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D4" w:rsidRPr="00965BF9" w:rsidRDefault="003F4B8B" w:rsidP="003031E4">
      <w:pPr>
        <w:pStyle w:val="Heading1"/>
      </w:pPr>
      <w:r w:rsidRPr="00965BF9">
        <w:t>Articulating Your O</w:t>
      </w:r>
      <w:r w:rsidR="00EC15D4" w:rsidRPr="00965BF9">
        <w:t>utcomes</w:t>
      </w:r>
    </w:p>
    <w:p w:rsidR="003031E4" w:rsidRDefault="005E1DE3" w:rsidP="003031E4">
      <w:pPr>
        <w:rPr>
          <w:lang w:eastAsia="en-GB"/>
        </w:rPr>
      </w:pPr>
      <w:r w:rsidRPr="003F4B8B">
        <w:rPr>
          <w:lang w:eastAsia="en-GB"/>
        </w:rPr>
        <w:t>It’s really hard to articulate good workshop outcomes as they are rarely obvious. Here’s a worksheet with an example to help you.</w:t>
      </w:r>
    </w:p>
    <w:p w:rsidR="008854D2" w:rsidRPr="00965BF9" w:rsidRDefault="008854D2" w:rsidP="003031E4">
      <w:pPr>
        <w:pStyle w:val="Heading2"/>
        <w:rPr>
          <w:lang w:eastAsia="en-GB"/>
        </w:rPr>
      </w:pPr>
      <w:r w:rsidRPr="00965BF9">
        <w:rPr>
          <w:lang w:eastAsia="en-GB"/>
        </w:rPr>
        <w:t>Step 1: Think widely around your ideal outcomes</w:t>
      </w:r>
    </w:p>
    <w:p w:rsidR="00DC72BA" w:rsidRDefault="0060027A" w:rsidP="003031E4">
      <w:pPr>
        <w:rPr>
          <w:lang w:eastAsia="en-GB"/>
        </w:rPr>
      </w:pPr>
      <w:r>
        <w:rPr>
          <w:lang w:eastAsia="en-GB"/>
        </w:rPr>
        <w:t>I</w:t>
      </w:r>
      <w:r w:rsidR="00EC15D4" w:rsidRPr="003F4B8B">
        <w:rPr>
          <w:lang w:eastAsia="en-GB"/>
        </w:rPr>
        <w:t>magine you are working on getting tw</w:t>
      </w:r>
      <w:r w:rsidR="008854D2" w:rsidRPr="003F4B8B">
        <w:rPr>
          <w:lang w:eastAsia="en-GB"/>
        </w:rPr>
        <w:t>o teams together to improve a</w:t>
      </w:r>
      <w:r w:rsidR="00EC15D4" w:rsidRPr="003F4B8B">
        <w:rPr>
          <w:lang w:eastAsia="en-GB"/>
        </w:rPr>
        <w:t xml:space="preserve"> ropey process</w:t>
      </w:r>
      <w:r w:rsidR="00DC72BA">
        <w:rPr>
          <w:lang w:eastAsia="en-GB"/>
        </w:rPr>
        <w:t>,</w:t>
      </w:r>
      <w:r w:rsidR="008854D2" w:rsidRPr="003F4B8B">
        <w:rPr>
          <w:lang w:eastAsia="en-GB"/>
        </w:rPr>
        <w:t xml:space="preserve"> which is causing friction between everyone</w:t>
      </w:r>
      <w:r w:rsidR="00EC15D4" w:rsidRPr="003F4B8B">
        <w:rPr>
          <w:lang w:eastAsia="en-GB"/>
        </w:rPr>
        <w:t>.</w:t>
      </w:r>
    </w:p>
    <w:p w:rsidR="003031E4" w:rsidRDefault="00DC72BA" w:rsidP="003031E4">
      <w:pPr>
        <w:rPr>
          <w:lang w:eastAsia="en-GB"/>
        </w:rPr>
      </w:pPr>
      <w:r w:rsidRPr="003F4B8B">
        <w:rPr>
          <w:lang w:eastAsia="en-GB"/>
        </w:rPr>
        <w:t>You might generate a bullet list that looks like th</w:t>
      </w:r>
      <w:r>
        <w:rPr>
          <w:lang w:eastAsia="en-GB"/>
        </w:rPr>
        <w:t xml:space="preserve">e following table when </w:t>
      </w:r>
      <w:proofErr w:type="spellStart"/>
      <w:r>
        <w:rPr>
          <w:lang w:eastAsia="en-GB"/>
        </w:rPr>
        <w:t>you</w:t>
      </w:r>
      <w:r>
        <w:t>s</w:t>
      </w:r>
      <w:r w:rsidR="008854D2" w:rsidRPr="00F9405B">
        <w:t>tart</w:t>
      </w:r>
      <w:proofErr w:type="spellEnd"/>
      <w:r w:rsidR="008854D2" w:rsidRPr="00F9405B">
        <w:t xml:space="preserve"> from the question </w:t>
      </w:r>
      <w:r>
        <w:t>‘</w:t>
      </w:r>
      <w:r w:rsidR="008854D2" w:rsidRPr="00F9405B">
        <w:t>What would we like to have achieved by the end of our workshop if we had an ideal situation and open</w:t>
      </w:r>
      <w:r>
        <w:t>-</w:t>
      </w:r>
      <w:r w:rsidR="008854D2" w:rsidRPr="00F9405B">
        <w:t>ended amount of time together?</w:t>
      </w:r>
      <w:r>
        <w:t>’</w:t>
      </w:r>
      <w:r w:rsidR="008854D2" w:rsidRPr="003F4B8B">
        <w:rPr>
          <w:lang w:eastAsia="en-GB"/>
        </w:rPr>
        <w:t xml:space="preserve"> </w:t>
      </w:r>
    </w:p>
    <w:p w:rsidR="003031E4" w:rsidRDefault="008854D2" w:rsidP="00F9405B">
      <w:pPr>
        <w:pStyle w:val="Quote"/>
        <w:rPr>
          <w:lang w:eastAsia="en-GB"/>
        </w:rPr>
      </w:pPr>
      <w:r w:rsidRPr="003F4B8B">
        <w:rPr>
          <w:lang w:eastAsia="en-GB"/>
        </w:rPr>
        <w:t xml:space="preserve">By the </w:t>
      </w:r>
      <w:r w:rsidR="00EC15D4" w:rsidRPr="003F4B8B">
        <w:rPr>
          <w:lang w:eastAsia="en-GB"/>
        </w:rPr>
        <w:t>end of this workshop</w:t>
      </w:r>
      <w:r w:rsidR="00DC72BA">
        <w:rPr>
          <w:lang w:eastAsia="en-GB"/>
        </w:rPr>
        <w:t>,</w:t>
      </w:r>
      <w:r w:rsidR="00EC15D4" w:rsidRPr="003F4B8B">
        <w:rPr>
          <w:lang w:eastAsia="en-GB"/>
        </w:rPr>
        <w:t xml:space="preserve"> </w:t>
      </w:r>
      <w:r w:rsidRPr="003F4B8B">
        <w:rPr>
          <w:lang w:eastAsia="en-GB"/>
        </w:rPr>
        <w:t xml:space="preserve">we would </w:t>
      </w:r>
      <w:r w:rsidR="00EC15D4" w:rsidRPr="003F4B8B">
        <w:rPr>
          <w:lang w:eastAsia="en-GB"/>
        </w:rPr>
        <w:t>have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7865"/>
      </w:tblGrid>
      <w:tr w:rsidR="008854D2" w:rsidRPr="008854D2" w:rsidTr="008854D2">
        <w:tc>
          <w:tcPr>
            <w:tcW w:w="993" w:type="dxa"/>
          </w:tcPr>
          <w:p w:rsidR="008854D2" w:rsidRPr="008854D2" w:rsidRDefault="008854D2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8141" w:type="dxa"/>
          </w:tcPr>
          <w:p w:rsidR="008854D2" w:rsidRPr="008854D2" w:rsidRDefault="008854D2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5E1DE3" w:rsidTr="008854D2">
        <w:tc>
          <w:tcPr>
            <w:tcW w:w="993" w:type="dxa"/>
          </w:tcPr>
          <w:p w:rsidR="00F8461D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8141" w:type="dxa"/>
          </w:tcPr>
          <w:p w:rsidR="005E1DE3" w:rsidRDefault="0060027A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Checked we have understood</w:t>
            </w:r>
            <w:r w:rsidR="00F8461D">
              <w:rPr>
                <w:lang w:eastAsia="en-GB"/>
              </w:rPr>
              <w:t xml:space="preserve"> the root causes of all </w:t>
            </w:r>
            <w:r w:rsidR="008854D2">
              <w:rPr>
                <w:lang w:eastAsia="en-GB"/>
              </w:rPr>
              <w:t xml:space="preserve">inter-team </w:t>
            </w:r>
            <w:r w:rsidR="00F8461D">
              <w:rPr>
                <w:lang w:eastAsia="en-GB"/>
              </w:rPr>
              <w:t xml:space="preserve">misunderstandings 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8141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Worked through the entire process to see exactly what goes wrong, when and how</w:t>
            </w:r>
            <w:r w:rsidR="0060027A">
              <w:rPr>
                <w:lang w:eastAsia="en-GB"/>
              </w:rPr>
              <w:t>; tried to fix it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8141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Worked together effectively as a group and had</w:t>
            </w:r>
            <w:r w:rsidR="003031E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some downtime together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8141" w:type="dxa"/>
          </w:tcPr>
          <w:p w:rsidR="005E1DE3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G</w:t>
            </w:r>
            <w:r w:rsidR="00F8461D">
              <w:rPr>
                <w:lang w:eastAsia="en-GB"/>
              </w:rPr>
              <w:t>ot to constructive rather than destructive conflict</w:t>
            </w:r>
            <w:r>
              <w:rPr>
                <w:lang w:eastAsia="en-GB"/>
              </w:rPr>
              <w:t xml:space="preserve"> (Michal and Dave)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8141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Got to know each other in a less pressured way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8141" w:type="dxa"/>
          </w:tcPr>
          <w:p w:rsidR="005E1DE3" w:rsidRDefault="00F8461D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 xml:space="preserve">Discussed the good things about the current process </w:t>
            </w:r>
            <w:r w:rsidR="00DC72BA">
              <w:rPr>
                <w:lang w:eastAsia="en-GB"/>
              </w:rPr>
              <w:t>(</w:t>
            </w:r>
            <w:r>
              <w:rPr>
                <w:lang w:eastAsia="en-GB"/>
              </w:rPr>
              <w:t>what we like about it</w:t>
            </w:r>
            <w:r w:rsidR="00DC72BA">
              <w:rPr>
                <w:lang w:eastAsia="en-GB"/>
              </w:rPr>
              <w:t>)</w:t>
            </w:r>
          </w:p>
        </w:tc>
      </w:tr>
      <w:tr w:rsidR="005E1DE3" w:rsidTr="008854D2">
        <w:tc>
          <w:tcPr>
            <w:tcW w:w="993" w:type="dxa"/>
          </w:tcPr>
          <w:p w:rsidR="005E1DE3" w:rsidRDefault="00F8461D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8141" w:type="dxa"/>
          </w:tcPr>
          <w:p w:rsidR="005E1DE3" w:rsidRDefault="00F8461D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Redesigned the current process or designed a new one as a group</w:t>
            </w:r>
            <w:r w:rsidR="0060027A">
              <w:rPr>
                <w:lang w:eastAsia="en-GB"/>
              </w:rPr>
              <w:t>*</w:t>
            </w:r>
          </w:p>
        </w:tc>
      </w:tr>
    </w:tbl>
    <w:p w:rsidR="003031E4" w:rsidRDefault="0060027A" w:rsidP="003031E4">
      <w:pPr>
        <w:pStyle w:val="TBSource"/>
        <w:rPr>
          <w:lang w:eastAsia="en-GB"/>
        </w:rPr>
      </w:pPr>
      <w:r>
        <w:rPr>
          <w:lang w:eastAsia="en-GB"/>
        </w:rPr>
        <w:t>*This is the workshop’s main deliverable</w:t>
      </w:r>
      <w:r w:rsidR="00DC72BA">
        <w:rPr>
          <w:lang w:eastAsia="en-GB"/>
        </w:rPr>
        <w:t>,</w:t>
      </w:r>
      <w:r>
        <w:rPr>
          <w:lang w:eastAsia="en-GB"/>
        </w:rPr>
        <w:t xml:space="preserve"> and it’s what any sponsor or key stakeholder would want to get done.</w:t>
      </w:r>
    </w:p>
    <w:p w:rsidR="00DC72BA" w:rsidRDefault="00DC72BA" w:rsidP="00F9405B">
      <w:pPr>
        <w:pStyle w:val="Production"/>
        <w:rPr>
          <w:lang w:eastAsia="en-GB"/>
        </w:rPr>
      </w:pPr>
      <w:r>
        <w:rPr>
          <w:lang w:eastAsia="en-GB"/>
        </w:rPr>
        <w:t>&lt;Tip&gt;</w:t>
      </w:r>
    </w:p>
    <w:p w:rsidR="00965BF9" w:rsidRDefault="00965BF9" w:rsidP="003031E4">
      <w:pPr>
        <w:rPr>
          <w:lang w:eastAsia="en-GB"/>
        </w:rPr>
      </w:pPr>
      <w:r>
        <w:rPr>
          <w:lang w:eastAsia="en-GB"/>
        </w:rPr>
        <w:t>Note that there are action words at the start of each outcome</w:t>
      </w:r>
      <w:r w:rsidR="00DC72BA">
        <w:rPr>
          <w:lang w:eastAsia="en-GB"/>
        </w:rPr>
        <w:t>.</w:t>
      </w:r>
      <w:r>
        <w:rPr>
          <w:lang w:eastAsia="en-GB"/>
        </w:rPr>
        <w:t xml:space="preserve"> </w:t>
      </w:r>
      <w:r w:rsidR="00DC72BA">
        <w:rPr>
          <w:lang w:eastAsia="en-GB"/>
        </w:rPr>
        <w:t xml:space="preserve">That’s </w:t>
      </w:r>
      <w:r>
        <w:rPr>
          <w:lang w:eastAsia="en-GB"/>
        </w:rPr>
        <w:t>what you need to use</w:t>
      </w:r>
      <w:r w:rsidR="0060027A">
        <w:rPr>
          <w:lang w:eastAsia="en-GB"/>
        </w:rPr>
        <w:t>,</w:t>
      </w:r>
      <w:r>
        <w:rPr>
          <w:lang w:eastAsia="en-GB"/>
        </w:rPr>
        <w:t xml:space="preserve"> as talking about actions is much more likely to lead to them.</w:t>
      </w:r>
    </w:p>
    <w:p w:rsidR="008854D2" w:rsidRDefault="008854D2" w:rsidP="003031E4">
      <w:pPr>
        <w:rPr>
          <w:lang w:eastAsia="en-GB"/>
        </w:rPr>
      </w:pPr>
      <w:r>
        <w:rPr>
          <w:lang w:eastAsia="en-GB"/>
        </w:rPr>
        <w:t>Now have a go at generating your own list</w:t>
      </w:r>
      <w:r w:rsidR="00DC72BA">
        <w:rPr>
          <w:lang w:eastAsia="en-GB"/>
        </w:rPr>
        <w:t>.</w:t>
      </w:r>
    </w:p>
    <w:p w:rsidR="00DC72BA" w:rsidRDefault="00DC72BA" w:rsidP="00F9405B">
      <w:pPr>
        <w:pStyle w:val="Quote"/>
        <w:rPr>
          <w:lang w:eastAsia="en-GB"/>
        </w:rPr>
      </w:pPr>
      <w:r w:rsidRPr="003F4B8B">
        <w:rPr>
          <w:lang w:eastAsia="en-GB"/>
        </w:rPr>
        <w:t>By the end of this workshop</w:t>
      </w:r>
      <w:r>
        <w:rPr>
          <w:lang w:eastAsia="en-GB"/>
        </w:rPr>
        <w:t>,</w:t>
      </w:r>
      <w:r w:rsidRPr="003F4B8B">
        <w:rPr>
          <w:lang w:eastAsia="en-GB"/>
        </w:rPr>
        <w:t xml:space="preserve"> we would have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7865"/>
      </w:tblGrid>
      <w:tr w:rsidR="008854D2" w:rsidRPr="008854D2" w:rsidTr="001D2F39">
        <w:tc>
          <w:tcPr>
            <w:tcW w:w="993" w:type="dxa"/>
          </w:tcPr>
          <w:p w:rsidR="008854D2" w:rsidRPr="008854D2" w:rsidRDefault="008854D2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8141" w:type="dxa"/>
          </w:tcPr>
          <w:p w:rsidR="008854D2" w:rsidRPr="008854D2" w:rsidRDefault="008854D2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8854D2" w:rsidTr="001D2F39">
        <w:tc>
          <w:tcPr>
            <w:tcW w:w="993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8141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</w:p>
        </w:tc>
      </w:tr>
      <w:tr w:rsidR="008854D2" w:rsidTr="001D2F39">
        <w:tc>
          <w:tcPr>
            <w:tcW w:w="993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8141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</w:p>
        </w:tc>
      </w:tr>
      <w:tr w:rsidR="008854D2" w:rsidTr="001D2F39">
        <w:tc>
          <w:tcPr>
            <w:tcW w:w="993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8141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</w:p>
        </w:tc>
      </w:tr>
      <w:tr w:rsidR="008854D2" w:rsidTr="001D2F39">
        <w:tc>
          <w:tcPr>
            <w:tcW w:w="993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8141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</w:p>
        </w:tc>
      </w:tr>
      <w:tr w:rsidR="008854D2" w:rsidTr="001D2F39">
        <w:tc>
          <w:tcPr>
            <w:tcW w:w="993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8141" w:type="dxa"/>
          </w:tcPr>
          <w:p w:rsidR="008854D2" w:rsidRDefault="008854D2" w:rsidP="003031E4">
            <w:pPr>
              <w:pStyle w:val="TBBody"/>
              <w:rPr>
                <w:lang w:eastAsia="en-GB"/>
              </w:rPr>
            </w:pPr>
          </w:p>
        </w:tc>
      </w:tr>
      <w:tr w:rsidR="003F4B8B" w:rsidTr="001D2F39">
        <w:tc>
          <w:tcPr>
            <w:tcW w:w="993" w:type="dxa"/>
          </w:tcPr>
          <w:p w:rsidR="003F4B8B" w:rsidRDefault="003F4B8B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8141" w:type="dxa"/>
          </w:tcPr>
          <w:p w:rsidR="003F4B8B" w:rsidRDefault="003F4B8B" w:rsidP="003031E4">
            <w:pPr>
              <w:pStyle w:val="TBBody"/>
              <w:rPr>
                <w:lang w:eastAsia="en-GB"/>
              </w:rPr>
            </w:pPr>
          </w:p>
        </w:tc>
      </w:tr>
      <w:tr w:rsidR="003F4B8B" w:rsidTr="001D2F39">
        <w:tc>
          <w:tcPr>
            <w:tcW w:w="993" w:type="dxa"/>
          </w:tcPr>
          <w:p w:rsidR="003F4B8B" w:rsidRDefault="003F4B8B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8141" w:type="dxa"/>
          </w:tcPr>
          <w:p w:rsidR="003F4B8B" w:rsidRDefault="003F4B8B" w:rsidP="003031E4">
            <w:pPr>
              <w:pStyle w:val="TBLast"/>
              <w:rPr>
                <w:lang w:eastAsia="en-GB"/>
              </w:rPr>
            </w:pPr>
          </w:p>
        </w:tc>
      </w:tr>
    </w:tbl>
    <w:p w:rsidR="008854D2" w:rsidRPr="00965BF9" w:rsidRDefault="008854D2" w:rsidP="003031E4">
      <w:pPr>
        <w:pStyle w:val="Heading2"/>
        <w:rPr>
          <w:lang w:eastAsia="en-GB"/>
        </w:rPr>
      </w:pPr>
      <w:r w:rsidRPr="00965BF9">
        <w:rPr>
          <w:lang w:eastAsia="en-GB"/>
        </w:rPr>
        <w:lastRenderedPageBreak/>
        <w:t>Step 2: Narrow the scope</w:t>
      </w:r>
    </w:p>
    <w:p w:rsidR="003031E4" w:rsidRDefault="008854D2" w:rsidP="003031E4">
      <w:pPr>
        <w:rPr>
          <w:lang w:eastAsia="en-GB"/>
        </w:rPr>
      </w:pPr>
      <w:r w:rsidRPr="00965BF9">
        <w:rPr>
          <w:lang w:eastAsia="en-GB"/>
        </w:rPr>
        <w:t xml:space="preserve">You </w:t>
      </w:r>
      <w:r w:rsidR="00DC72BA">
        <w:rPr>
          <w:lang w:eastAsia="en-GB"/>
        </w:rPr>
        <w:t>narrow the scope</w:t>
      </w:r>
      <w:r w:rsidRPr="00965BF9">
        <w:rPr>
          <w:lang w:eastAsia="en-GB"/>
        </w:rPr>
        <w:t xml:space="preserve"> by asking</w:t>
      </w:r>
      <w:r w:rsidR="00DC72BA">
        <w:rPr>
          <w:lang w:eastAsia="en-GB"/>
        </w:rPr>
        <w:t>,</w:t>
      </w:r>
      <w:r>
        <w:rPr>
          <w:b/>
          <w:lang w:eastAsia="en-GB"/>
        </w:rPr>
        <w:t xml:space="preserve"> </w:t>
      </w:r>
      <w:r w:rsidR="00DC72BA" w:rsidRPr="00F9405B">
        <w:rPr>
          <w:lang w:eastAsia="en-GB"/>
        </w:rPr>
        <w:t>‘</w:t>
      </w:r>
      <w:r w:rsidR="00EC15D4" w:rsidRPr="00F9405B">
        <w:rPr>
          <w:lang w:eastAsia="en-GB"/>
        </w:rPr>
        <w:t>What specifically must we get done in this particular workshop?</w:t>
      </w:r>
      <w:r w:rsidR="00DC72BA" w:rsidRPr="00F9405B">
        <w:rPr>
          <w:lang w:eastAsia="en-GB"/>
        </w:rPr>
        <w:t>’</w:t>
      </w:r>
      <w:r w:rsidR="00EC15D4" w:rsidRPr="00B36615">
        <w:rPr>
          <w:lang w:eastAsia="en-GB"/>
        </w:rPr>
        <w:t xml:space="preserve"> </w:t>
      </w:r>
      <w:r w:rsidR="00EC15D4">
        <w:rPr>
          <w:lang w:eastAsia="en-GB"/>
        </w:rPr>
        <w:t xml:space="preserve">Now you can take the list </w:t>
      </w:r>
      <w:r w:rsidR="00DC72BA">
        <w:rPr>
          <w:lang w:eastAsia="en-GB"/>
        </w:rPr>
        <w:t xml:space="preserve">created in Step 1 </w:t>
      </w:r>
      <w:r w:rsidR="00EC15D4">
        <w:rPr>
          <w:lang w:eastAsia="en-GB"/>
        </w:rPr>
        <w:t xml:space="preserve">and start to prioritize it. </w:t>
      </w:r>
      <w:r w:rsidR="00B36615">
        <w:rPr>
          <w:lang w:eastAsia="en-GB"/>
        </w:rPr>
        <w:t>Simply</w:t>
      </w:r>
    </w:p>
    <w:p w:rsidR="003031E4" w:rsidRPr="00F9405B" w:rsidRDefault="003031E4" w:rsidP="003031E4">
      <w:pPr>
        <w:pStyle w:val="NumList"/>
        <w:rPr>
          <w:b/>
          <w:lang w:eastAsia="en-GB"/>
        </w:rPr>
      </w:pPr>
      <w:r>
        <w:rPr>
          <w:lang w:eastAsia="en-GB"/>
        </w:rPr>
        <w:tab/>
        <w:t>1.</w:t>
      </w:r>
      <w:r>
        <w:rPr>
          <w:lang w:eastAsia="en-GB"/>
        </w:rPr>
        <w:tab/>
      </w:r>
      <w:r w:rsidR="003F4B8B" w:rsidRPr="00F9405B">
        <w:rPr>
          <w:b/>
          <w:lang w:eastAsia="en-GB"/>
        </w:rPr>
        <w:t>R</w:t>
      </w:r>
      <w:r w:rsidR="00EC15D4" w:rsidRPr="00F9405B">
        <w:rPr>
          <w:b/>
          <w:lang w:eastAsia="en-GB"/>
        </w:rPr>
        <w:t>ank order list of the statements you have already generated</w:t>
      </w:r>
      <w:r w:rsidR="003F4B8B" w:rsidRPr="00F9405B">
        <w:rPr>
          <w:b/>
          <w:lang w:eastAsia="en-GB"/>
        </w:rPr>
        <w:t>.</w:t>
      </w:r>
    </w:p>
    <w:p w:rsidR="00B36615" w:rsidRDefault="003031E4" w:rsidP="003031E4">
      <w:pPr>
        <w:pStyle w:val="NumList"/>
        <w:rPr>
          <w:b/>
          <w:lang w:eastAsia="en-GB"/>
        </w:rPr>
      </w:pPr>
      <w:r w:rsidRPr="00F9405B">
        <w:rPr>
          <w:b/>
          <w:lang w:eastAsia="en-GB"/>
        </w:rPr>
        <w:tab/>
        <w:t>2.</w:t>
      </w:r>
      <w:r w:rsidRPr="00F9405B">
        <w:rPr>
          <w:b/>
          <w:lang w:eastAsia="en-GB"/>
        </w:rPr>
        <w:tab/>
      </w:r>
      <w:r w:rsidR="003F4B8B" w:rsidRPr="00F9405B">
        <w:rPr>
          <w:b/>
          <w:lang w:eastAsia="en-GB"/>
        </w:rPr>
        <w:t>T</w:t>
      </w:r>
      <w:r w:rsidR="00EC15D4" w:rsidRPr="00F9405B">
        <w:rPr>
          <w:b/>
          <w:lang w:eastAsia="en-GB"/>
        </w:rPr>
        <w:t xml:space="preserve">hrow out the ones </w:t>
      </w:r>
      <w:r w:rsidR="00B36615">
        <w:rPr>
          <w:b/>
          <w:lang w:eastAsia="en-GB"/>
        </w:rPr>
        <w:t>that</w:t>
      </w:r>
      <w:r w:rsidR="00B36615" w:rsidRPr="00F9405B">
        <w:rPr>
          <w:b/>
          <w:lang w:eastAsia="en-GB"/>
        </w:rPr>
        <w:t xml:space="preserve"> </w:t>
      </w:r>
      <w:r w:rsidR="00EC15D4" w:rsidRPr="00F9405B">
        <w:rPr>
          <w:b/>
          <w:lang w:eastAsia="en-GB"/>
        </w:rPr>
        <w:t>don’</w:t>
      </w:r>
      <w:r w:rsidR="003F4B8B" w:rsidRPr="00F9405B">
        <w:rPr>
          <w:b/>
          <w:lang w:eastAsia="en-GB"/>
        </w:rPr>
        <w:t>t answer this question to reduce the list</w:t>
      </w:r>
      <w:r w:rsidR="00B36615">
        <w:rPr>
          <w:b/>
          <w:lang w:eastAsia="en-GB"/>
        </w:rPr>
        <w:t>.</w:t>
      </w:r>
    </w:p>
    <w:p w:rsidR="00B36615" w:rsidRDefault="00B36615" w:rsidP="00F9405B">
      <w:pPr>
        <w:pStyle w:val="Production"/>
        <w:rPr>
          <w:lang w:eastAsia="en-GB"/>
        </w:rPr>
      </w:pPr>
      <w:r>
        <w:rPr>
          <w:lang w:eastAsia="en-GB"/>
        </w:rPr>
        <w:t>&lt;Warning&gt;</w:t>
      </w:r>
    </w:p>
    <w:p w:rsidR="003031E4" w:rsidRPr="00B36615" w:rsidRDefault="00B36615">
      <w:pPr>
        <w:pStyle w:val="NumList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Three to five</w:t>
      </w:r>
      <w:r w:rsidR="003F4B8B" w:rsidRPr="00B36615">
        <w:rPr>
          <w:lang w:eastAsia="en-GB"/>
        </w:rPr>
        <w:t xml:space="preserve"> outcomes is enough</w:t>
      </w:r>
      <w:r>
        <w:rPr>
          <w:lang w:eastAsia="en-GB"/>
        </w:rPr>
        <w:t>,</w:t>
      </w:r>
      <w:r w:rsidR="003F4B8B" w:rsidRPr="00B36615">
        <w:rPr>
          <w:lang w:eastAsia="en-GB"/>
        </w:rPr>
        <w:t xml:space="preserve"> or you simply won’</w:t>
      </w:r>
      <w:r w:rsidR="00965BF9" w:rsidRPr="00B36615">
        <w:rPr>
          <w:lang w:eastAsia="en-GB"/>
        </w:rPr>
        <w:t>t achieve them all.</w:t>
      </w:r>
    </w:p>
    <w:p w:rsidR="00B36615" w:rsidRPr="00F9405B" w:rsidRDefault="003031E4" w:rsidP="00F9405B">
      <w:pPr>
        <w:pStyle w:val="NumList"/>
        <w:rPr>
          <w:b/>
          <w:lang w:eastAsia="en-GB"/>
        </w:rPr>
      </w:pPr>
      <w:r w:rsidRPr="00F9405B">
        <w:rPr>
          <w:b/>
          <w:lang w:eastAsia="en-GB"/>
        </w:rPr>
        <w:tab/>
        <w:t>3.</w:t>
      </w:r>
      <w:r w:rsidRPr="00F9405B">
        <w:rPr>
          <w:b/>
          <w:lang w:eastAsia="en-GB"/>
        </w:rPr>
        <w:tab/>
      </w:r>
      <w:r w:rsidR="003F4B8B" w:rsidRPr="00F9405B">
        <w:rPr>
          <w:b/>
          <w:lang w:eastAsia="en-GB"/>
        </w:rPr>
        <w:t xml:space="preserve">Write them </w:t>
      </w:r>
      <w:r w:rsidR="0060027A" w:rsidRPr="00F9405B">
        <w:rPr>
          <w:b/>
          <w:lang w:eastAsia="en-GB"/>
        </w:rPr>
        <w:t>up so they won’t offend anyone</w:t>
      </w:r>
      <w:r w:rsidR="00B36615" w:rsidRPr="00F9405B">
        <w:rPr>
          <w:b/>
          <w:lang w:eastAsia="en-GB"/>
        </w:rPr>
        <w:t>,</w:t>
      </w:r>
      <w:r w:rsidR="0060027A" w:rsidRPr="00F9405B">
        <w:rPr>
          <w:b/>
          <w:lang w:eastAsia="en-GB"/>
        </w:rPr>
        <w:t xml:space="preserve"> and they are as positive as possible.</w:t>
      </w:r>
    </w:p>
    <w:p w:rsidR="003F4B8B" w:rsidRPr="00B36615" w:rsidRDefault="00B36615">
      <w:pPr>
        <w:pStyle w:val="NumLast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60027A" w:rsidRPr="00B36615">
        <w:rPr>
          <w:lang w:eastAsia="en-GB"/>
        </w:rPr>
        <w:t>No-one wants to come to a doom-laden workshop.</w:t>
      </w:r>
    </w:p>
    <w:p w:rsidR="003031E4" w:rsidRDefault="003F4B8B" w:rsidP="003031E4">
      <w:pPr>
        <w:rPr>
          <w:lang w:eastAsia="en-GB"/>
        </w:rPr>
      </w:pPr>
      <w:r>
        <w:rPr>
          <w:lang w:eastAsia="en-GB"/>
        </w:rPr>
        <w:t>In the case</w:t>
      </w:r>
      <w:r w:rsidR="00B36615">
        <w:rPr>
          <w:lang w:eastAsia="en-GB"/>
        </w:rPr>
        <w:t>,</w:t>
      </w:r>
      <w:r>
        <w:rPr>
          <w:lang w:eastAsia="en-GB"/>
        </w:rPr>
        <w:t xml:space="preserve"> y</w:t>
      </w:r>
      <w:r w:rsidR="00EC15D4">
        <w:rPr>
          <w:lang w:eastAsia="en-GB"/>
        </w:rPr>
        <w:t>ou might then get to a list that looks like this: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7865"/>
      </w:tblGrid>
      <w:tr w:rsidR="00311DA6" w:rsidRPr="008854D2" w:rsidTr="001D2F39">
        <w:tc>
          <w:tcPr>
            <w:tcW w:w="993" w:type="dxa"/>
          </w:tcPr>
          <w:p w:rsidR="00311DA6" w:rsidRPr="008854D2" w:rsidRDefault="00311DA6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8141" w:type="dxa"/>
          </w:tcPr>
          <w:p w:rsidR="00311DA6" w:rsidRPr="008854D2" w:rsidRDefault="00311DA6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8141" w:type="dxa"/>
          </w:tcPr>
          <w:p w:rsidR="00311DA6" w:rsidRDefault="00311DA6" w:rsidP="00B36615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 xml:space="preserve">Discussed the good things about the current process </w:t>
            </w:r>
            <w:r w:rsidR="00B36615">
              <w:rPr>
                <w:lang w:eastAsia="en-GB"/>
              </w:rPr>
              <w:t>(</w:t>
            </w:r>
            <w:r>
              <w:rPr>
                <w:lang w:eastAsia="en-GB"/>
              </w:rPr>
              <w:t>what we like about it</w:t>
            </w:r>
            <w:r w:rsidR="00B36615">
              <w:rPr>
                <w:lang w:eastAsia="en-GB"/>
              </w:rPr>
              <w:t>)</w:t>
            </w: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8141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 xml:space="preserve">Worked through the entire process to see exactly what goes wrong, </w:t>
            </w:r>
            <w:r w:rsidR="0060027A">
              <w:rPr>
                <w:lang w:eastAsia="en-GB"/>
              </w:rPr>
              <w:t xml:space="preserve">why, </w:t>
            </w:r>
            <w:r>
              <w:rPr>
                <w:lang w:eastAsia="en-GB"/>
              </w:rPr>
              <w:t>when and how</w:t>
            </w: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8141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Redesigned the current process or designed a new one as a group</w:t>
            </w: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8141" w:type="dxa"/>
          </w:tcPr>
          <w:p w:rsidR="00311DA6" w:rsidRDefault="00311DA6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Worked together effectively as a group and had some downtime together</w:t>
            </w:r>
          </w:p>
        </w:tc>
      </w:tr>
    </w:tbl>
    <w:p w:rsidR="00311DA6" w:rsidRDefault="00311DA6" w:rsidP="003031E4">
      <w:pPr>
        <w:rPr>
          <w:lang w:eastAsia="en-GB"/>
        </w:rPr>
      </w:pPr>
      <w:r>
        <w:rPr>
          <w:lang w:eastAsia="en-GB"/>
        </w:rPr>
        <w:t xml:space="preserve">Now work through your own example: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7865"/>
      </w:tblGrid>
      <w:tr w:rsidR="00311DA6" w:rsidRPr="008854D2" w:rsidTr="001D2F39">
        <w:tc>
          <w:tcPr>
            <w:tcW w:w="993" w:type="dxa"/>
          </w:tcPr>
          <w:p w:rsidR="00311DA6" w:rsidRPr="008854D2" w:rsidRDefault="00311DA6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8141" w:type="dxa"/>
          </w:tcPr>
          <w:p w:rsidR="00311DA6" w:rsidRPr="008854D2" w:rsidRDefault="00311DA6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8141" w:type="dxa"/>
          </w:tcPr>
          <w:p w:rsidR="00311DA6" w:rsidRDefault="00311DA6" w:rsidP="001D2F39">
            <w:pPr>
              <w:pStyle w:val="Bullet"/>
              <w:ind w:left="0" w:firstLine="0"/>
              <w:jc w:val="both"/>
              <w:rPr>
                <w:lang w:eastAsia="en-GB"/>
              </w:rPr>
            </w:pP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8141" w:type="dxa"/>
          </w:tcPr>
          <w:p w:rsidR="00311DA6" w:rsidRDefault="00311DA6" w:rsidP="001D2F39">
            <w:pPr>
              <w:pStyle w:val="Bullet"/>
              <w:tabs>
                <w:tab w:val="clear" w:pos="1340"/>
              </w:tabs>
              <w:ind w:left="0" w:firstLine="0"/>
              <w:jc w:val="both"/>
              <w:rPr>
                <w:lang w:eastAsia="en-GB"/>
              </w:rPr>
            </w:pP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8141" w:type="dxa"/>
          </w:tcPr>
          <w:p w:rsidR="00311DA6" w:rsidRDefault="00311DA6" w:rsidP="001D2F39">
            <w:pPr>
              <w:pStyle w:val="Bullet"/>
              <w:ind w:left="0" w:firstLine="0"/>
              <w:jc w:val="both"/>
              <w:rPr>
                <w:lang w:eastAsia="en-GB"/>
              </w:rPr>
            </w:pP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8141" w:type="dxa"/>
          </w:tcPr>
          <w:p w:rsidR="00311DA6" w:rsidRDefault="00311DA6" w:rsidP="001D2F39">
            <w:pPr>
              <w:pStyle w:val="Bullet"/>
              <w:tabs>
                <w:tab w:val="clear" w:pos="1340"/>
              </w:tabs>
              <w:ind w:left="0" w:firstLine="0"/>
              <w:jc w:val="both"/>
              <w:rPr>
                <w:lang w:eastAsia="en-GB"/>
              </w:rPr>
            </w:pPr>
          </w:p>
        </w:tc>
      </w:tr>
      <w:tr w:rsidR="00311DA6" w:rsidTr="001D2F39">
        <w:tc>
          <w:tcPr>
            <w:tcW w:w="993" w:type="dxa"/>
          </w:tcPr>
          <w:p w:rsidR="00311DA6" w:rsidRDefault="00311DA6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8141" w:type="dxa"/>
          </w:tcPr>
          <w:p w:rsidR="00311DA6" w:rsidRDefault="00311DA6" w:rsidP="001D2F39">
            <w:pPr>
              <w:pStyle w:val="Bullet"/>
              <w:tabs>
                <w:tab w:val="clear" w:pos="1340"/>
              </w:tabs>
              <w:ind w:left="0" w:firstLine="0"/>
              <w:jc w:val="both"/>
              <w:rPr>
                <w:lang w:eastAsia="en-GB"/>
              </w:rPr>
            </w:pPr>
          </w:p>
        </w:tc>
      </w:tr>
    </w:tbl>
    <w:p w:rsidR="00311DA6" w:rsidRPr="00965BF9" w:rsidRDefault="00311DA6" w:rsidP="003031E4">
      <w:pPr>
        <w:pStyle w:val="Heading2"/>
        <w:rPr>
          <w:lang w:eastAsia="en-GB"/>
        </w:rPr>
      </w:pPr>
      <w:r w:rsidRPr="00965BF9">
        <w:rPr>
          <w:lang w:eastAsia="en-GB"/>
        </w:rPr>
        <w:t xml:space="preserve">Step </w:t>
      </w:r>
      <w:r w:rsidR="00892843">
        <w:rPr>
          <w:lang w:eastAsia="en-GB"/>
        </w:rPr>
        <w:t>3</w:t>
      </w:r>
      <w:r w:rsidRPr="00965BF9">
        <w:rPr>
          <w:lang w:eastAsia="en-GB"/>
        </w:rPr>
        <w:t>: Think about the wider context</w:t>
      </w:r>
    </w:p>
    <w:p w:rsidR="00B36615" w:rsidRDefault="00311DA6" w:rsidP="003031E4">
      <w:pPr>
        <w:rPr>
          <w:lang w:eastAsia="en-GB"/>
        </w:rPr>
      </w:pPr>
      <w:r>
        <w:rPr>
          <w:lang w:eastAsia="en-GB"/>
        </w:rPr>
        <w:t xml:space="preserve">You do this by answering the question </w:t>
      </w:r>
      <w:r w:rsidR="00B36615" w:rsidRPr="00B36615">
        <w:rPr>
          <w:lang w:eastAsia="en-GB"/>
        </w:rPr>
        <w:t>‘</w:t>
      </w:r>
      <w:r w:rsidRPr="00F9405B">
        <w:rPr>
          <w:lang w:eastAsia="en-GB"/>
        </w:rPr>
        <w:t xml:space="preserve">Why is it important to get </w:t>
      </w:r>
      <w:r w:rsidR="00965BF9" w:rsidRPr="00F9405B">
        <w:rPr>
          <w:lang w:eastAsia="en-GB"/>
        </w:rPr>
        <w:t xml:space="preserve">this </w:t>
      </w:r>
      <w:r w:rsidRPr="00F9405B">
        <w:rPr>
          <w:lang w:eastAsia="en-GB"/>
        </w:rPr>
        <w:t>done right now by this group?</w:t>
      </w:r>
      <w:r w:rsidR="00B36615">
        <w:rPr>
          <w:lang w:eastAsia="en-GB"/>
        </w:rPr>
        <w:t>’</w:t>
      </w:r>
      <w:r w:rsidRPr="00B36615">
        <w:rPr>
          <w:lang w:eastAsia="en-GB"/>
        </w:rPr>
        <w:t xml:space="preserve"> This helps you tie what you’re doing to the participants’ context and will help you position what you’re doing with key</w:t>
      </w:r>
      <w:r>
        <w:rPr>
          <w:lang w:eastAsia="en-GB"/>
        </w:rPr>
        <w:t xml:space="preserve"> stakeholders and your participants. Plus</w:t>
      </w:r>
      <w:r w:rsidR="00B36615">
        <w:rPr>
          <w:lang w:eastAsia="en-GB"/>
        </w:rPr>
        <w:t>,</w:t>
      </w:r>
      <w:r>
        <w:rPr>
          <w:lang w:eastAsia="en-GB"/>
        </w:rPr>
        <w:t xml:space="preserve"> answering this </w:t>
      </w:r>
      <w:r w:rsidR="00B36615">
        <w:rPr>
          <w:lang w:eastAsia="en-GB"/>
        </w:rPr>
        <w:t xml:space="preserve">question </w:t>
      </w:r>
      <w:r>
        <w:rPr>
          <w:lang w:eastAsia="en-GB"/>
        </w:rPr>
        <w:t>will help you write your Joining Instructions.</w:t>
      </w:r>
    </w:p>
    <w:p w:rsidR="00B36615" w:rsidRDefault="00B36615" w:rsidP="00F9405B">
      <w:pPr>
        <w:pStyle w:val="Production"/>
        <w:rPr>
          <w:lang w:eastAsia="en-GB"/>
        </w:rPr>
      </w:pPr>
      <w:r>
        <w:rPr>
          <w:lang w:eastAsia="en-GB"/>
        </w:rPr>
        <w:t>&lt;Tip&gt;</w:t>
      </w:r>
    </w:p>
    <w:p w:rsidR="003031E4" w:rsidRDefault="00311DA6" w:rsidP="003031E4">
      <w:pPr>
        <w:rPr>
          <w:lang w:eastAsia="en-GB"/>
        </w:rPr>
      </w:pPr>
      <w:r>
        <w:rPr>
          <w:lang w:eastAsia="en-GB"/>
        </w:rPr>
        <w:t xml:space="preserve">If you can, you should </w:t>
      </w:r>
      <w:r w:rsidR="00956125">
        <w:rPr>
          <w:lang w:eastAsia="en-GB"/>
        </w:rPr>
        <w:t xml:space="preserve">try and find three positive </w:t>
      </w:r>
      <w:r w:rsidR="0016088E">
        <w:rPr>
          <w:lang w:eastAsia="en-GB"/>
        </w:rPr>
        <w:t xml:space="preserve">reasons </w:t>
      </w:r>
      <w:r w:rsidR="00B36615">
        <w:rPr>
          <w:lang w:eastAsia="en-GB"/>
        </w:rPr>
        <w:t xml:space="preserve">that </w:t>
      </w:r>
      <w:r>
        <w:rPr>
          <w:lang w:eastAsia="en-GB"/>
        </w:rPr>
        <w:t>link what you’re doing to the wider context. So</w:t>
      </w:r>
      <w:r w:rsidR="00B36615">
        <w:rPr>
          <w:lang w:eastAsia="en-GB"/>
        </w:rPr>
        <w:t>,</w:t>
      </w:r>
      <w:r>
        <w:rPr>
          <w:lang w:eastAsia="en-GB"/>
        </w:rPr>
        <w:t xml:space="preserve"> c</w:t>
      </w:r>
      <w:r w:rsidR="00965BF9">
        <w:rPr>
          <w:lang w:eastAsia="en-GB"/>
        </w:rPr>
        <w:t xml:space="preserve">ontinuing </w:t>
      </w:r>
      <w:r>
        <w:rPr>
          <w:lang w:eastAsia="en-GB"/>
        </w:rPr>
        <w:t xml:space="preserve">with the </w:t>
      </w:r>
      <w:r w:rsidR="00B36615">
        <w:rPr>
          <w:lang w:eastAsia="en-GB"/>
        </w:rPr>
        <w:t xml:space="preserve">earlier </w:t>
      </w:r>
      <w:r>
        <w:rPr>
          <w:lang w:eastAsia="en-GB"/>
        </w:rPr>
        <w:t>example:</w:t>
      </w:r>
    </w:p>
    <w:p w:rsidR="003031E4" w:rsidRDefault="003031E4" w:rsidP="00F9405B">
      <w:pPr>
        <w:pStyle w:val="Quote"/>
        <w:rPr>
          <w:lang w:eastAsia="en-GB"/>
        </w:rPr>
      </w:pPr>
      <w:r w:rsidRPr="0016088E">
        <w:rPr>
          <w:lang w:eastAsia="en-GB"/>
        </w:rPr>
        <w:t xml:space="preserve">It’s important to get this done </w:t>
      </w:r>
      <w:r>
        <w:rPr>
          <w:lang w:eastAsia="en-GB"/>
        </w:rPr>
        <w:t xml:space="preserve">right now by this group </w:t>
      </w:r>
      <w:r w:rsidRPr="0016088E">
        <w:rPr>
          <w:lang w:eastAsia="en-GB"/>
        </w:rPr>
        <w:t>because</w:t>
      </w:r>
      <w:r>
        <w:rPr>
          <w:lang w:eastAsia="en-GB"/>
        </w:rPr>
        <w:t xml:space="preserve"> we wil</w:t>
      </w:r>
      <w:r w:rsidRPr="0016088E">
        <w:rPr>
          <w:lang w:eastAsia="en-GB"/>
        </w:rPr>
        <w:t>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386"/>
      </w:tblGrid>
      <w:tr w:rsidR="003031E4" w:rsidTr="003031E4">
        <w:tc>
          <w:tcPr>
            <w:tcW w:w="993" w:type="dxa"/>
          </w:tcPr>
          <w:p w:rsidR="003031E4" w:rsidRPr="008854D2" w:rsidRDefault="003031E4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5386" w:type="dxa"/>
          </w:tcPr>
          <w:p w:rsidR="003031E4" w:rsidRPr="008854D2" w:rsidRDefault="003031E4" w:rsidP="003031E4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311DA6" w:rsidTr="003031E4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5386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Use our time more efficiently and effectively</w:t>
            </w:r>
            <w:r w:rsidR="0016088E">
              <w:rPr>
                <w:lang w:eastAsia="en-GB"/>
              </w:rPr>
              <w:t xml:space="preserve"> </w:t>
            </w:r>
          </w:p>
        </w:tc>
      </w:tr>
      <w:tr w:rsidR="00311DA6" w:rsidTr="003031E4">
        <w:tc>
          <w:tcPr>
            <w:tcW w:w="993" w:type="dxa"/>
          </w:tcPr>
          <w:p w:rsidR="00311DA6" w:rsidRDefault="00311DA6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5386" w:type="dxa"/>
          </w:tcPr>
          <w:p w:rsidR="00311DA6" w:rsidRDefault="0016088E" w:rsidP="00B36615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 xml:space="preserve">Experience increased harmony in our </w:t>
            </w:r>
            <w:r w:rsidR="00965BF9">
              <w:rPr>
                <w:lang w:eastAsia="en-GB"/>
              </w:rPr>
              <w:t>inter team</w:t>
            </w:r>
            <w:r>
              <w:rPr>
                <w:lang w:eastAsia="en-GB"/>
              </w:rPr>
              <w:t xml:space="preserve">work along with fewer </w:t>
            </w:r>
            <w:r w:rsidR="00311DA6">
              <w:rPr>
                <w:lang w:eastAsia="en-GB"/>
              </w:rPr>
              <w:t>process escalations</w:t>
            </w:r>
          </w:p>
        </w:tc>
      </w:tr>
      <w:tr w:rsidR="00311DA6" w:rsidTr="003031E4">
        <w:tc>
          <w:tcPr>
            <w:tcW w:w="993" w:type="dxa"/>
          </w:tcPr>
          <w:p w:rsidR="00311DA6" w:rsidRDefault="00311DA6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3</w:t>
            </w:r>
          </w:p>
        </w:tc>
        <w:tc>
          <w:tcPr>
            <w:tcW w:w="5386" w:type="dxa"/>
          </w:tcPr>
          <w:p w:rsidR="00311DA6" w:rsidRDefault="00311DA6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 xml:space="preserve">Increase our </w:t>
            </w:r>
            <w:r w:rsidR="00965BF9">
              <w:rPr>
                <w:lang w:eastAsia="en-GB"/>
              </w:rPr>
              <w:t xml:space="preserve">overall </w:t>
            </w:r>
            <w:r>
              <w:rPr>
                <w:lang w:eastAsia="en-GB"/>
              </w:rPr>
              <w:t>productivity</w:t>
            </w:r>
          </w:p>
        </w:tc>
      </w:tr>
    </w:tbl>
    <w:p w:rsidR="00AF0E37" w:rsidRDefault="00AF0E37" w:rsidP="003031E4">
      <w:pPr>
        <w:rPr>
          <w:lang w:eastAsia="en-GB"/>
        </w:rPr>
      </w:pPr>
      <w:r>
        <w:rPr>
          <w:lang w:eastAsia="en-GB"/>
        </w:rPr>
        <w:t>Now work through your own example:</w:t>
      </w:r>
    </w:p>
    <w:p w:rsidR="00B36615" w:rsidRDefault="00B36615" w:rsidP="00F9405B">
      <w:pPr>
        <w:pStyle w:val="Quote"/>
        <w:rPr>
          <w:lang w:eastAsia="en-GB"/>
        </w:rPr>
      </w:pPr>
      <w:r w:rsidRPr="0016088E">
        <w:rPr>
          <w:lang w:eastAsia="en-GB"/>
        </w:rPr>
        <w:t xml:space="preserve">It’s important to get this done </w:t>
      </w:r>
      <w:r>
        <w:rPr>
          <w:lang w:eastAsia="en-GB"/>
        </w:rPr>
        <w:t xml:space="preserve">right now by this group </w:t>
      </w:r>
      <w:r w:rsidRPr="0016088E">
        <w:rPr>
          <w:lang w:eastAsia="en-GB"/>
        </w:rPr>
        <w:t>because</w:t>
      </w:r>
      <w:r>
        <w:rPr>
          <w:lang w:eastAsia="en-GB"/>
        </w:rPr>
        <w:t xml:space="preserve"> we wil</w:t>
      </w:r>
      <w:r w:rsidRPr="0016088E">
        <w:rPr>
          <w:lang w:eastAsia="en-GB"/>
        </w:rPr>
        <w:t>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386"/>
      </w:tblGrid>
      <w:tr w:rsidR="003031E4" w:rsidTr="00861F4E">
        <w:tc>
          <w:tcPr>
            <w:tcW w:w="993" w:type="dxa"/>
          </w:tcPr>
          <w:p w:rsidR="003031E4" w:rsidRPr="008854D2" w:rsidRDefault="003031E4" w:rsidP="00861F4E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Number</w:t>
            </w:r>
          </w:p>
        </w:tc>
        <w:tc>
          <w:tcPr>
            <w:tcW w:w="5386" w:type="dxa"/>
          </w:tcPr>
          <w:p w:rsidR="003031E4" w:rsidRPr="008854D2" w:rsidRDefault="003031E4" w:rsidP="00861F4E">
            <w:pPr>
              <w:pStyle w:val="TBColHead"/>
              <w:rPr>
                <w:lang w:eastAsia="en-GB"/>
              </w:rPr>
            </w:pPr>
            <w:r w:rsidRPr="008854D2">
              <w:rPr>
                <w:lang w:eastAsia="en-GB"/>
              </w:rPr>
              <w:t>Outcome</w:t>
            </w:r>
          </w:p>
        </w:tc>
      </w:tr>
      <w:tr w:rsidR="003031E4" w:rsidTr="00861F4E">
        <w:tc>
          <w:tcPr>
            <w:tcW w:w="993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5386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</w:tr>
      <w:tr w:rsidR="003031E4" w:rsidTr="00861F4E">
        <w:tc>
          <w:tcPr>
            <w:tcW w:w="993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5386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</w:tr>
      <w:tr w:rsidR="003031E4" w:rsidTr="00861F4E">
        <w:tc>
          <w:tcPr>
            <w:tcW w:w="993" w:type="dxa"/>
          </w:tcPr>
          <w:p w:rsidR="003031E4" w:rsidRDefault="003031E4" w:rsidP="00861F4E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5386" w:type="dxa"/>
          </w:tcPr>
          <w:p w:rsidR="003031E4" w:rsidRDefault="003031E4" w:rsidP="00861F4E">
            <w:pPr>
              <w:pStyle w:val="TBLast"/>
              <w:rPr>
                <w:lang w:eastAsia="en-GB"/>
              </w:rPr>
            </w:pPr>
          </w:p>
        </w:tc>
      </w:tr>
    </w:tbl>
    <w:p w:rsidR="0016088E" w:rsidRPr="00965BF9" w:rsidRDefault="00311DA6" w:rsidP="003031E4">
      <w:pPr>
        <w:pStyle w:val="Heading2"/>
        <w:rPr>
          <w:lang w:eastAsia="en-GB"/>
        </w:rPr>
      </w:pPr>
      <w:r w:rsidRPr="00965BF9">
        <w:rPr>
          <w:lang w:eastAsia="en-GB"/>
        </w:rPr>
        <w:t>Step 4</w:t>
      </w:r>
      <w:r w:rsidR="0016088E" w:rsidRPr="00965BF9">
        <w:rPr>
          <w:lang w:eastAsia="en-GB"/>
        </w:rPr>
        <w:t xml:space="preserve">: Review what </w:t>
      </w:r>
      <w:r w:rsidRPr="00965BF9">
        <w:rPr>
          <w:lang w:eastAsia="en-GB"/>
        </w:rPr>
        <w:t xml:space="preserve">success </w:t>
      </w:r>
      <w:r w:rsidR="0016088E" w:rsidRPr="00965BF9">
        <w:rPr>
          <w:lang w:eastAsia="en-GB"/>
        </w:rPr>
        <w:t xml:space="preserve">would </w:t>
      </w:r>
      <w:r w:rsidRPr="00965BF9">
        <w:rPr>
          <w:lang w:eastAsia="en-GB"/>
        </w:rPr>
        <w:t>look like</w:t>
      </w:r>
    </w:p>
    <w:p w:rsidR="00311DA6" w:rsidRDefault="00965BF9" w:rsidP="003031E4">
      <w:pPr>
        <w:rPr>
          <w:lang w:eastAsia="en-GB"/>
        </w:rPr>
      </w:pPr>
      <w:r w:rsidRPr="00F9405B">
        <w:rPr>
          <w:lang w:eastAsia="en-GB"/>
        </w:rPr>
        <w:t>When possible</w:t>
      </w:r>
      <w:r w:rsidR="00B36615">
        <w:rPr>
          <w:lang w:eastAsia="en-GB"/>
        </w:rPr>
        <w:t>,</w:t>
      </w:r>
      <w:r>
        <w:rPr>
          <w:b/>
          <w:lang w:eastAsia="en-GB"/>
        </w:rPr>
        <w:t xml:space="preserve"> </w:t>
      </w:r>
      <w:r w:rsidR="0016088E">
        <w:rPr>
          <w:lang w:eastAsia="en-GB"/>
        </w:rPr>
        <w:t xml:space="preserve">use metrics to help you determine what </w:t>
      </w:r>
      <w:r>
        <w:rPr>
          <w:lang w:eastAsia="en-GB"/>
        </w:rPr>
        <w:t xml:space="preserve">success is and add them to </w:t>
      </w:r>
      <w:r w:rsidR="0016088E">
        <w:rPr>
          <w:lang w:eastAsia="en-GB"/>
        </w:rPr>
        <w:t>an additional column on the right. You can do this before the workshop with your stakeholders</w:t>
      </w:r>
      <w:r w:rsidR="00956125">
        <w:rPr>
          <w:lang w:eastAsia="en-GB"/>
        </w:rPr>
        <w:t xml:space="preserve">, </w:t>
      </w:r>
      <w:r w:rsidR="0016088E">
        <w:rPr>
          <w:lang w:eastAsia="en-GB"/>
        </w:rPr>
        <w:t>during it with your participants</w:t>
      </w:r>
      <w:r>
        <w:rPr>
          <w:lang w:eastAsia="en-GB"/>
        </w:rPr>
        <w:t xml:space="preserve"> or both before and after your workshop.</w:t>
      </w:r>
    </w:p>
    <w:p w:rsidR="003031E4" w:rsidRDefault="003031E4" w:rsidP="00F9405B">
      <w:pPr>
        <w:pStyle w:val="Quote"/>
        <w:rPr>
          <w:lang w:eastAsia="en-GB"/>
        </w:rPr>
      </w:pPr>
      <w:r w:rsidRPr="0016088E">
        <w:rPr>
          <w:lang w:eastAsia="en-GB"/>
        </w:rPr>
        <w:t>It’s important to get this done because resolving the situation will mean that we will all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205"/>
        <w:gridCol w:w="2660"/>
      </w:tblGrid>
      <w:tr w:rsidR="003031E4" w:rsidTr="003031E4">
        <w:tc>
          <w:tcPr>
            <w:tcW w:w="908" w:type="dxa"/>
          </w:tcPr>
          <w:p w:rsidR="003031E4" w:rsidRDefault="003031E4" w:rsidP="003031E4">
            <w:pPr>
              <w:pStyle w:val="TBColHead"/>
              <w:rPr>
                <w:lang w:eastAsia="en-GB"/>
              </w:rPr>
            </w:pPr>
            <w:r>
              <w:rPr>
                <w:lang w:eastAsia="en-GB"/>
              </w:rPr>
              <w:t>Number</w:t>
            </w:r>
          </w:p>
        </w:tc>
        <w:tc>
          <w:tcPr>
            <w:tcW w:w="5517" w:type="dxa"/>
          </w:tcPr>
          <w:p w:rsidR="003031E4" w:rsidRDefault="003031E4" w:rsidP="003031E4">
            <w:pPr>
              <w:pStyle w:val="TBColHead"/>
              <w:rPr>
                <w:lang w:eastAsia="en-GB"/>
              </w:rPr>
            </w:pPr>
            <w:r>
              <w:rPr>
                <w:lang w:eastAsia="en-GB"/>
              </w:rPr>
              <w:t>Outcome</w:t>
            </w:r>
          </w:p>
        </w:tc>
        <w:tc>
          <w:tcPr>
            <w:tcW w:w="2709" w:type="dxa"/>
          </w:tcPr>
          <w:p w:rsidR="003031E4" w:rsidRPr="0016088E" w:rsidRDefault="003031E4" w:rsidP="003031E4">
            <w:pPr>
              <w:pStyle w:val="TBColHead"/>
              <w:rPr>
                <w:lang w:eastAsia="en-GB"/>
              </w:rPr>
            </w:pPr>
            <w:r w:rsidRPr="0016088E">
              <w:rPr>
                <w:lang w:eastAsia="en-GB"/>
              </w:rPr>
              <w:t xml:space="preserve">Success </w:t>
            </w:r>
            <w:r w:rsidR="00B36615" w:rsidRPr="0016088E">
              <w:rPr>
                <w:lang w:eastAsia="en-GB"/>
              </w:rPr>
              <w:t>Criteria/Metrics</w:t>
            </w:r>
          </w:p>
        </w:tc>
      </w:tr>
      <w:tr w:rsidR="003031E4" w:rsidTr="003031E4">
        <w:tc>
          <w:tcPr>
            <w:tcW w:w="908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5517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 xml:space="preserve">Use our time more efficiently and effectively </w:t>
            </w:r>
          </w:p>
        </w:tc>
        <w:tc>
          <w:tcPr>
            <w:tcW w:w="2709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7% more orders completed</w:t>
            </w:r>
          </w:p>
        </w:tc>
      </w:tr>
      <w:tr w:rsidR="003031E4" w:rsidTr="003031E4">
        <w:tc>
          <w:tcPr>
            <w:tcW w:w="908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5517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Experience increased harmony in our team work along with fewer process escalations</w:t>
            </w:r>
          </w:p>
        </w:tc>
        <w:tc>
          <w:tcPr>
            <w:tcW w:w="2709" w:type="dxa"/>
          </w:tcPr>
          <w:p w:rsidR="003031E4" w:rsidRDefault="003031E4" w:rsidP="003031E4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Reduced escalations by 50% over 3 months</w:t>
            </w:r>
          </w:p>
        </w:tc>
      </w:tr>
      <w:tr w:rsidR="003031E4" w:rsidTr="003031E4">
        <w:tc>
          <w:tcPr>
            <w:tcW w:w="908" w:type="dxa"/>
          </w:tcPr>
          <w:p w:rsidR="003031E4" w:rsidRDefault="003031E4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5517" w:type="dxa"/>
          </w:tcPr>
          <w:p w:rsidR="003031E4" w:rsidRDefault="003031E4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Increase our productivity</w:t>
            </w:r>
          </w:p>
        </w:tc>
        <w:tc>
          <w:tcPr>
            <w:tcW w:w="2709" w:type="dxa"/>
          </w:tcPr>
          <w:p w:rsidR="003031E4" w:rsidRDefault="003031E4" w:rsidP="003031E4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By 2.5% over 3 months (time to fully implement</w:t>
            </w:r>
          </w:p>
        </w:tc>
      </w:tr>
    </w:tbl>
    <w:p w:rsidR="00311DA6" w:rsidRDefault="00965BF9" w:rsidP="003031E4">
      <w:pPr>
        <w:rPr>
          <w:lang w:eastAsia="en-GB"/>
        </w:rPr>
      </w:pPr>
      <w:r>
        <w:rPr>
          <w:lang w:eastAsia="en-GB"/>
        </w:rPr>
        <w:t xml:space="preserve">Now </w:t>
      </w:r>
      <w:r w:rsidR="00AF0E37">
        <w:rPr>
          <w:lang w:eastAsia="en-GB"/>
        </w:rPr>
        <w:t>work through your own example</w:t>
      </w:r>
      <w:r>
        <w:rPr>
          <w:lang w:eastAsia="en-GB"/>
        </w:rPr>
        <w:t>:</w:t>
      </w:r>
    </w:p>
    <w:p w:rsidR="00B36615" w:rsidRDefault="00B36615" w:rsidP="00F9405B">
      <w:pPr>
        <w:pStyle w:val="Quote"/>
        <w:rPr>
          <w:lang w:eastAsia="en-GB"/>
        </w:rPr>
      </w:pPr>
      <w:r w:rsidRPr="0016088E">
        <w:rPr>
          <w:lang w:eastAsia="en-GB"/>
        </w:rPr>
        <w:t xml:space="preserve">It’s important to get this done </w:t>
      </w:r>
      <w:r>
        <w:rPr>
          <w:lang w:eastAsia="en-GB"/>
        </w:rPr>
        <w:t xml:space="preserve">right now by this group </w:t>
      </w:r>
      <w:r w:rsidRPr="0016088E">
        <w:rPr>
          <w:lang w:eastAsia="en-GB"/>
        </w:rPr>
        <w:t>because</w:t>
      </w:r>
      <w:r>
        <w:rPr>
          <w:lang w:eastAsia="en-GB"/>
        </w:rPr>
        <w:t xml:space="preserve"> we wil</w:t>
      </w:r>
      <w:r w:rsidRPr="0016088E">
        <w:rPr>
          <w:lang w:eastAsia="en-GB"/>
        </w:rPr>
        <w:t>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205"/>
        <w:gridCol w:w="2660"/>
      </w:tblGrid>
      <w:tr w:rsidR="003031E4" w:rsidTr="00861F4E">
        <w:tc>
          <w:tcPr>
            <w:tcW w:w="908" w:type="dxa"/>
          </w:tcPr>
          <w:p w:rsidR="003031E4" w:rsidRDefault="003031E4" w:rsidP="00861F4E">
            <w:pPr>
              <w:pStyle w:val="TBColHead"/>
              <w:rPr>
                <w:lang w:eastAsia="en-GB"/>
              </w:rPr>
            </w:pPr>
            <w:r>
              <w:rPr>
                <w:lang w:eastAsia="en-GB"/>
              </w:rPr>
              <w:t>Number</w:t>
            </w:r>
          </w:p>
        </w:tc>
        <w:tc>
          <w:tcPr>
            <w:tcW w:w="5517" w:type="dxa"/>
          </w:tcPr>
          <w:p w:rsidR="003031E4" w:rsidRDefault="003031E4" w:rsidP="00861F4E">
            <w:pPr>
              <w:pStyle w:val="TBColHead"/>
              <w:rPr>
                <w:lang w:eastAsia="en-GB"/>
              </w:rPr>
            </w:pPr>
            <w:r>
              <w:rPr>
                <w:lang w:eastAsia="en-GB"/>
              </w:rPr>
              <w:t>Outcome</w:t>
            </w:r>
          </w:p>
        </w:tc>
        <w:tc>
          <w:tcPr>
            <w:tcW w:w="2709" w:type="dxa"/>
          </w:tcPr>
          <w:p w:rsidR="003031E4" w:rsidRPr="0016088E" w:rsidRDefault="003031E4" w:rsidP="00861F4E">
            <w:pPr>
              <w:pStyle w:val="TBColHead"/>
              <w:rPr>
                <w:lang w:eastAsia="en-GB"/>
              </w:rPr>
            </w:pPr>
            <w:r w:rsidRPr="0016088E">
              <w:rPr>
                <w:lang w:eastAsia="en-GB"/>
              </w:rPr>
              <w:t>Success criteria/metrics</w:t>
            </w:r>
          </w:p>
        </w:tc>
      </w:tr>
      <w:tr w:rsidR="003031E4" w:rsidTr="00861F4E">
        <w:tc>
          <w:tcPr>
            <w:tcW w:w="908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5517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  <w:tc>
          <w:tcPr>
            <w:tcW w:w="2709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</w:tr>
      <w:tr w:rsidR="003031E4" w:rsidTr="00861F4E">
        <w:tc>
          <w:tcPr>
            <w:tcW w:w="908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  <w:bookmarkStart w:id="0" w:name="_GoBack"/>
            <w:bookmarkEnd w:id="0"/>
            <w:r>
              <w:rPr>
                <w:lang w:eastAsia="en-GB"/>
              </w:rPr>
              <w:t>2</w:t>
            </w:r>
          </w:p>
        </w:tc>
        <w:tc>
          <w:tcPr>
            <w:tcW w:w="5517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  <w:tc>
          <w:tcPr>
            <w:tcW w:w="2709" w:type="dxa"/>
          </w:tcPr>
          <w:p w:rsidR="003031E4" w:rsidRDefault="003031E4" w:rsidP="00861F4E">
            <w:pPr>
              <w:pStyle w:val="TBBody"/>
              <w:rPr>
                <w:lang w:eastAsia="en-GB"/>
              </w:rPr>
            </w:pPr>
          </w:p>
        </w:tc>
      </w:tr>
      <w:tr w:rsidR="003031E4" w:rsidTr="00861F4E">
        <w:tc>
          <w:tcPr>
            <w:tcW w:w="908" w:type="dxa"/>
          </w:tcPr>
          <w:p w:rsidR="003031E4" w:rsidRDefault="003031E4" w:rsidP="00861F4E">
            <w:pPr>
              <w:pStyle w:val="TBLast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5517" w:type="dxa"/>
          </w:tcPr>
          <w:p w:rsidR="003031E4" w:rsidRDefault="003031E4" w:rsidP="00861F4E">
            <w:pPr>
              <w:pStyle w:val="TBLast"/>
              <w:rPr>
                <w:lang w:eastAsia="en-GB"/>
              </w:rPr>
            </w:pPr>
          </w:p>
        </w:tc>
        <w:tc>
          <w:tcPr>
            <w:tcW w:w="2709" w:type="dxa"/>
          </w:tcPr>
          <w:p w:rsidR="003031E4" w:rsidRDefault="003031E4" w:rsidP="00861F4E">
            <w:pPr>
              <w:pStyle w:val="TBLast"/>
              <w:rPr>
                <w:lang w:eastAsia="en-GB"/>
              </w:rPr>
            </w:pPr>
          </w:p>
        </w:tc>
      </w:tr>
    </w:tbl>
    <w:p w:rsidR="003031E4" w:rsidRDefault="00AF0E37" w:rsidP="003031E4">
      <w:pPr>
        <w:rPr>
          <w:lang w:eastAsia="en-GB"/>
        </w:rPr>
      </w:pPr>
      <w:r>
        <w:rPr>
          <w:lang w:eastAsia="en-GB"/>
        </w:rPr>
        <w:t>Congratulations!</w:t>
      </w:r>
    </w:p>
    <w:p w:rsidR="003031E4" w:rsidRDefault="00AF0E37" w:rsidP="003031E4">
      <w:pPr>
        <w:rPr>
          <w:lang w:eastAsia="en-GB"/>
        </w:rPr>
      </w:pPr>
      <w:r>
        <w:rPr>
          <w:lang w:eastAsia="en-GB"/>
        </w:rPr>
        <w:t>You now have a fabulous consulting document</w:t>
      </w:r>
      <w:r w:rsidR="00B36615">
        <w:rPr>
          <w:lang w:eastAsia="en-GB"/>
        </w:rPr>
        <w:t>,</w:t>
      </w:r>
      <w:r>
        <w:rPr>
          <w:lang w:eastAsia="en-GB"/>
        </w:rPr>
        <w:t xml:space="preserve"> and you’re ready to talk to your key stakeholders.</w:t>
      </w:r>
    </w:p>
    <w:sectPr w:rsidR="00303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08DC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809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5B2F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D7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F38C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4A1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8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A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6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1EB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657D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851102C"/>
    <w:multiLevelType w:val="hybridMultilevel"/>
    <w:tmpl w:val="33DE3A2A"/>
    <w:lvl w:ilvl="0" w:tplc="DFC40068">
      <w:start w:val="1"/>
      <w:numFmt w:val="bullet"/>
      <w:lvlText w:val=""/>
      <w:lvlJc w:val="left"/>
      <w:pPr>
        <w:ind w:left="14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2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>
    <w:nsid w:val="2616616A"/>
    <w:multiLevelType w:val="hybridMultilevel"/>
    <w:tmpl w:val="EA460D7C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2E3328BA"/>
    <w:multiLevelType w:val="hybridMultilevel"/>
    <w:tmpl w:val="4EB0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D3A58"/>
    <w:multiLevelType w:val="hybridMultilevel"/>
    <w:tmpl w:val="5D1A1C22"/>
    <w:lvl w:ilvl="0" w:tplc="DFC40068">
      <w:start w:val="1"/>
      <w:numFmt w:val="bullet"/>
      <w:lvlText w:val=""/>
      <w:lvlJc w:val="left"/>
      <w:pPr>
        <w:ind w:left="14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>
    <w:nsid w:val="3E947592"/>
    <w:multiLevelType w:val="hybridMultilevel"/>
    <w:tmpl w:val="094AE0D6"/>
    <w:lvl w:ilvl="0" w:tplc="FA1A6E5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6">
    <w:nsid w:val="4362463F"/>
    <w:multiLevelType w:val="hybridMultilevel"/>
    <w:tmpl w:val="48647DE8"/>
    <w:lvl w:ilvl="0" w:tplc="0809000F">
      <w:start w:val="1"/>
      <w:numFmt w:val="decimal"/>
      <w:lvlText w:val="%1."/>
      <w:lvlJc w:val="left"/>
      <w:pPr>
        <w:ind w:left="2940" w:hanging="360"/>
      </w:pPr>
    </w:lvl>
    <w:lvl w:ilvl="1" w:tplc="08090019" w:tentative="1">
      <w:start w:val="1"/>
      <w:numFmt w:val="lowerLetter"/>
      <w:lvlText w:val="%2."/>
      <w:lvlJc w:val="left"/>
      <w:pPr>
        <w:ind w:left="3660" w:hanging="360"/>
      </w:pPr>
    </w:lvl>
    <w:lvl w:ilvl="2" w:tplc="0809001B" w:tentative="1">
      <w:start w:val="1"/>
      <w:numFmt w:val="lowerRoman"/>
      <w:lvlText w:val="%3."/>
      <w:lvlJc w:val="right"/>
      <w:pPr>
        <w:ind w:left="4380" w:hanging="180"/>
      </w:pPr>
    </w:lvl>
    <w:lvl w:ilvl="3" w:tplc="0809000F" w:tentative="1">
      <w:start w:val="1"/>
      <w:numFmt w:val="decimal"/>
      <w:lvlText w:val="%4."/>
      <w:lvlJc w:val="left"/>
      <w:pPr>
        <w:ind w:left="5100" w:hanging="360"/>
      </w:pPr>
    </w:lvl>
    <w:lvl w:ilvl="4" w:tplc="08090019" w:tentative="1">
      <w:start w:val="1"/>
      <w:numFmt w:val="lowerLetter"/>
      <w:lvlText w:val="%5."/>
      <w:lvlJc w:val="left"/>
      <w:pPr>
        <w:ind w:left="5820" w:hanging="360"/>
      </w:pPr>
    </w:lvl>
    <w:lvl w:ilvl="5" w:tplc="0809001B" w:tentative="1">
      <w:start w:val="1"/>
      <w:numFmt w:val="lowerRoman"/>
      <w:lvlText w:val="%6."/>
      <w:lvlJc w:val="right"/>
      <w:pPr>
        <w:ind w:left="6540" w:hanging="180"/>
      </w:pPr>
    </w:lvl>
    <w:lvl w:ilvl="6" w:tplc="0809000F" w:tentative="1">
      <w:start w:val="1"/>
      <w:numFmt w:val="decimal"/>
      <w:lvlText w:val="%7."/>
      <w:lvlJc w:val="left"/>
      <w:pPr>
        <w:ind w:left="7260" w:hanging="360"/>
      </w:pPr>
    </w:lvl>
    <w:lvl w:ilvl="7" w:tplc="08090019" w:tentative="1">
      <w:start w:val="1"/>
      <w:numFmt w:val="lowerLetter"/>
      <w:lvlText w:val="%8."/>
      <w:lvlJc w:val="left"/>
      <w:pPr>
        <w:ind w:left="7980" w:hanging="360"/>
      </w:pPr>
    </w:lvl>
    <w:lvl w:ilvl="8" w:tplc="08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47C7E29"/>
    <w:multiLevelType w:val="hybridMultilevel"/>
    <w:tmpl w:val="8014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1B32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2"/>
  </w:num>
  <w:num w:numId="5">
    <w:abstractNumId w:val="13"/>
  </w:num>
  <w:num w:numId="6">
    <w:abstractNumId w:val="18"/>
  </w:num>
  <w:num w:numId="7">
    <w:abstractNumId w:val="10"/>
  </w:num>
  <w:num w:numId="8">
    <w:abstractNumId w:val="9"/>
  </w:num>
  <w:num w:numId="9">
    <w:abstractNumId w:val="17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D4"/>
    <w:rsid w:val="000014F9"/>
    <w:rsid w:val="00001F21"/>
    <w:rsid w:val="0000315B"/>
    <w:rsid w:val="000055B5"/>
    <w:rsid w:val="00007AA1"/>
    <w:rsid w:val="00013CE0"/>
    <w:rsid w:val="00015069"/>
    <w:rsid w:val="00016263"/>
    <w:rsid w:val="0001719B"/>
    <w:rsid w:val="00020740"/>
    <w:rsid w:val="00023886"/>
    <w:rsid w:val="00026ADF"/>
    <w:rsid w:val="00027E2D"/>
    <w:rsid w:val="0003142C"/>
    <w:rsid w:val="00035F1D"/>
    <w:rsid w:val="00036BE8"/>
    <w:rsid w:val="00045D78"/>
    <w:rsid w:val="000466BC"/>
    <w:rsid w:val="00050CC1"/>
    <w:rsid w:val="0005256F"/>
    <w:rsid w:val="000525F0"/>
    <w:rsid w:val="00052CCF"/>
    <w:rsid w:val="000532E6"/>
    <w:rsid w:val="00054C89"/>
    <w:rsid w:val="0006187E"/>
    <w:rsid w:val="00062627"/>
    <w:rsid w:val="00072B25"/>
    <w:rsid w:val="000809D4"/>
    <w:rsid w:val="000845B5"/>
    <w:rsid w:val="00084C4B"/>
    <w:rsid w:val="00086992"/>
    <w:rsid w:val="00092828"/>
    <w:rsid w:val="00092E0C"/>
    <w:rsid w:val="00094337"/>
    <w:rsid w:val="00094CC5"/>
    <w:rsid w:val="00095901"/>
    <w:rsid w:val="0009615F"/>
    <w:rsid w:val="000969DC"/>
    <w:rsid w:val="000A40DF"/>
    <w:rsid w:val="000B00CA"/>
    <w:rsid w:val="000B48B0"/>
    <w:rsid w:val="000B6B4B"/>
    <w:rsid w:val="000B7DB2"/>
    <w:rsid w:val="000C01BA"/>
    <w:rsid w:val="000C1166"/>
    <w:rsid w:val="000C1C04"/>
    <w:rsid w:val="000C60CC"/>
    <w:rsid w:val="000D03D5"/>
    <w:rsid w:val="000D4508"/>
    <w:rsid w:val="000D5100"/>
    <w:rsid w:val="000D6056"/>
    <w:rsid w:val="000E37BE"/>
    <w:rsid w:val="000E49FE"/>
    <w:rsid w:val="000E5312"/>
    <w:rsid w:val="000E5869"/>
    <w:rsid w:val="000E6D5B"/>
    <w:rsid w:val="000E6F7C"/>
    <w:rsid w:val="000E7077"/>
    <w:rsid w:val="000E7E82"/>
    <w:rsid w:val="000F05F4"/>
    <w:rsid w:val="000F099B"/>
    <w:rsid w:val="000F7CB8"/>
    <w:rsid w:val="00102D2D"/>
    <w:rsid w:val="00103BDF"/>
    <w:rsid w:val="00104391"/>
    <w:rsid w:val="00104943"/>
    <w:rsid w:val="001050FE"/>
    <w:rsid w:val="001067AB"/>
    <w:rsid w:val="001174BB"/>
    <w:rsid w:val="00121226"/>
    <w:rsid w:val="001225EA"/>
    <w:rsid w:val="00126892"/>
    <w:rsid w:val="00131DCE"/>
    <w:rsid w:val="00133A64"/>
    <w:rsid w:val="00135AD2"/>
    <w:rsid w:val="00136CFC"/>
    <w:rsid w:val="00136D83"/>
    <w:rsid w:val="00137B9B"/>
    <w:rsid w:val="00137F46"/>
    <w:rsid w:val="00142D6A"/>
    <w:rsid w:val="0014596C"/>
    <w:rsid w:val="00146DD0"/>
    <w:rsid w:val="001503BB"/>
    <w:rsid w:val="00155806"/>
    <w:rsid w:val="001564E4"/>
    <w:rsid w:val="00160536"/>
    <w:rsid w:val="0016088E"/>
    <w:rsid w:val="00166C49"/>
    <w:rsid w:val="001740CD"/>
    <w:rsid w:val="00176E06"/>
    <w:rsid w:val="001770B4"/>
    <w:rsid w:val="0018006C"/>
    <w:rsid w:val="00181440"/>
    <w:rsid w:val="00182250"/>
    <w:rsid w:val="001873DA"/>
    <w:rsid w:val="00187F16"/>
    <w:rsid w:val="00190C05"/>
    <w:rsid w:val="00191A98"/>
    <w:rsid w:val="00194838"/>
    <w:rsid w:val="001A3016"/>
    <w:rsid w:val="001A5BB4"/>
    <w:rsid w:val="001B419B"/>
    <w:rsid w:val="001B7520"/>
    <w:rsid w:val="001C3381"/>
    <w:rsid w:val="001C70B8"/>
    <w:rsid w:val="001C7A04"/>
    <w:rsid w:val="001D005D"/>
    <w:rsid w:val="001D2D97"/>
    <w:rsid w:val="001E2282"/>
    <w:rsid w:val="001E5814"/>
    <w:rsid w:val="00200979"/>
    <w:rsid w:val="00201121"/>
    <w:rsid w:val="0020291E"/>
    <w:rsid w:val="00203A3F"/>
    <w:rsid w:val="00204D6A"/>
    <w:rsid w:val="00206FC8"/>
    <w:rsid w:val="0020716C"/>
    <w:rsid w:val="00207326"/>
    <w:rsid w:val="00211CC0"/>
    <w:rsid w:val="00215534"/>
    <w:rsid w:val="002172C8"/>
    <w:rsid w:val="0021788C"/>
    <w:rsid w:val="00220696"/>
    <w:rsid w:val="00220FDF"/>
    <w:rsid w:val="00222EF7"/>
    <w:rsid w:val="00223475"/>
    <w:rsid w:val="00225EE3"/>
    <w:rsid w:val="0022756A"/>
    <w:rsid w:val="002401F5"/>
    <w:rsid w:val="00240639"/>
    <w:rsid w:val="00240841"/>
    <w:rsid w:val="00240A02"/>
    <w:rsid w:val="00241B30"/>
    <w:rsid w:val="00253F14"/>
    <w:rsid w:val="00256043"/>
    <w:rsid w:val="002620B1"/>
    <w:rsid w:val="00265D61"/>
    <w:rsid w:val="00267E60"/>
    <w:rsid w:val="00271170"/>
    <w:rsid w:val="00271B10"/>
    <w:rsid w:val="00271CF0"/>
    <w:rsid w:val="00272E32"/>
    <w:rsid w:val="00275FBE"/>
    <w:rsid w:val="002824A1"/>
    <w:rsid w:val="00291A92"/>
    <w:rsid w:val="00293946"/>
    <w:rsid w:val="002970B8"/>
    <w:rsid w:val="002A289F"/>
    <w:rsid w:val="002A73CE"/>
    <w:rsid w:val="002A7C0C"/>
    <w:rsid w:val="002B1259"/>
    <w:rsid w:val="002B1B81"/>
    <w:rsid w:val="002B3683"/>
    <w:rsid w:val="002B40A3"/>
    <w:rsid w:val="002B445C"/>
    <w:rsid w:val="002C1CD7"/>
    <w:rsid w:val="002C3075"/>
    <w:rsid w:val="002C415A"/>
    <w:rsid w:val="002C5372"/>
    <w:rsid w:val="002D0553"/>
    <w:rsid w:val="002D146D"/>
    <w:rsid w:val="002D652F"/>
    <w:rsid w:val="002E0246"/>
    <w:rsid w:val="002E56EA"/>
    <w:rsid w:val="002E6A1B"/>
    <w:rsid w:val="002E6A78"/>
    <w:rsid w:val="002F1899"/>
    <w:rsid w:val="002F44BF"/>
    <w:rsid w:val="002F48FF"/>
    <w:rsid w:val="00300719"/>
    <w:rsid w:val="003031E4"/>
    <w:rsid w:val="00303E38"/>
    <w:rsid w:val="00304303"/>
    <w:rsid w:val="00304BA3"/>
    <w:rsid w:val="003052FC"/>
    <w:rsid w:val="00311DA6"/>
    <w:rsid w:val="00312D4F"/>
    <w:rsid w:val="0032757F"/>
    <w:rsid w:val="003313F2"/>
    <w:rsid w:val="003357ED"/>
    <w:rsid w:val="00335A97"/>
    <w:rsid w:val="0033604E"/>
    <w:rsid w:val="00336B71"/>
    <w:rsid w:val="00340078"/>
    <w:rsid w:val="00344B6B"/>
    <w:rsid w:val="00345185"/>
    <w:rsid w:val="003473E2"/>
    <w:rsid w:val="003503E0"/>
    <w:rsid w:val="00352240"/>
    <w:rsid w:val="003556DB"/>
    <w:rsid w:val="00355A1E"/>
    <w:rsid w:val="00357C84"/>
    <w:rsid w:val="00360084"/>
    <w:rsid w:val="003600C1"/>
    <w:rsid w:val="00361CD6"/>
    <w:rsid w:val="003655AF"/>
    <w:rsid w:val="003659B6"/>
    <w:rsid w:val="00365C7D"/>
    <w:rsid w:val="003672CF"/>
    <w:rsid w:val="0037155A"/>
    <w:rsid w:val="00373467"/>
    <w:rsid w:val="0037416B"/>
    <w:rsid w:val="00377231"/>
    <w:rsid w:val="00377DD1"/>
    <w:rsid w:val="00391235"/>
    <w:rsid w:val="00391719"/>
    <w:rsid w:val="003A1F2C"/>
    <w:rsid w:val="003A27CA"/>
    <w:rsid w:val="003A3929"/>
    <w:rsid w:val="003B2CC3"/>
    <w:rsid w:val="003B5BE8"/>
    <w:rsid w:val="003B6794"/>
    <w:rsid w:val="003B72F7"/>
    <w:rsid w:val="003C365C"/>
    <w:rsid w:val="003C60EC"/>
    <w:rsid w:val="003C6A05"/>
    <w:rsid w:val="003C7EA7"/>
    <w:rsid w:val="003D0552"/>
    <w:rsid w:val="003D4DA3"/>
    <w:rsid w:val="003D55B2"/>
    <w:rsid w:val="003D73A1"/>
    <w:rsid w:val="003F0032"/>
    <w:rsid w:val="003F0D46"/>
    <w:rsid w:val="003F0F29"/>
    <w:rsid w:val="003F14FA"/>
    <w:rsid w:val="003F15F0"/>
    <w:rsid w:val="003F1679"/>
    <w:rsid w:val="003F347D"/>
    <w:rsid w:val="003F37D3"/>
    <w:rsid w:val="003F40C4"/>
    <w:rsid w:val="003F4B8B"/>
    <w:rsid w:val="00400085"/>
    <w:rsid w:val="004036BD"/>
    <w:rsid w:val="00403723"/>
    <w:rsid w:val="00403801"/>
    <w:rsid w:val="00411587"/>
    <w:rsid w:val="00411D5E"/>
    <w:rsid w:val="00412AEB"/>
    <w:rsid w:val="00412B40"/>
    <w:rsid w:val="00413D78"/>
    <w:rsid w:val="00414C56"/>
    <w:rsid w:val="004162A9"/>
    <w:rsid w:val="00416703"/>
    <w:rsid w:val="00417637"/>
    <w:rsid w:val="00421EFD"/>
    <w:rsid w:val="00424D5E"/>
    <w:rsid w:val="00425221"/>
    <w:rsid w:val="004300C1"/>
    <w:rsid w:val="00430E6D"/>
    <w:rsid w:val="0043194B"/>
    <w:rsid w:val="00431FB4"/>
    <w:rsid w:val="004336E2"/>
    <w:rsid w:val="004350C7"/>
    <w:rsid w:val="00436389"/>
    <w:rsid w:val="0043693F"/>
    <w:rsid w:val="00440070"/>
    <w:rsid w:val="00441F85"/>
    <w:rsid w:val="004428F9"/>
    <w:rsid w:val="00444E87"/>
    <w:rsid w:val="00454F89"/>
    <w:rsid w:val="0046287C"/>
    <w:rsid w:val="00462D5B"/>
    <w:rsid w:val="00467A5B"/>
    <w:rsid w:val="00470424"/>
    <w:rsid w:val="00470F26"/>
    <w:rsid w:val="004772D3"/>
    <w:rsid w:val="004773D9"/>
    <w:rsid w:val="004822A8"/>
    <w:rsid w:val="004833DE"/>
    <w:rsid w:val="004862B7"/>
    <w:rsid w:val="00491179"/>
    <w:rsid w:val="004953AF"/>
    <w:rsid w:val="0049628C"/>
    <w:rsid w:val="004A1B6A"/>
    <w:rsid w:val="004A1E1C"/>
    <w:rsid w:val="004A3F4D"/>
    <w:rsid w:val="004A52E3"/>
    <w:rsid w:val="004A60C7"/>
    <w:rsid w:val="004B0FC1"/>
    <w:rsid w:val="004B2F1A"/>
    <w:rsid w:val="004B4C92"/>
    <w:rsid w:val="004B6F59"/>
    <w:rsid w:val="004D290D"/>
    <w:rsid w:val="004D320C"/>
    <w:rsid w:val="004D3ABF"/>
    <w:rsid w:val="004D3C90"/>
    <w:rsid w:val="004D50B3"/>
    <w:rsid w:val="004D66F6"/>
    <w:rsid w:val="004D70D7"/>
    <w:rsid w:val="004D7AA4"/>
    <w:rsid w:val="004E0079"/>
    <w:rsid w:val="004E1EEC"/>
    <w:rsid w:val="004E203D"/>
    <w:rsid w:val="004E4929"/>
    <w:rsid w:val="004E49BB"/>
    <w:rsid w:val="004E6270"/>
    <w:rsid w:val="004E6390"/>
    <w:rsid w:val="004E747B"/>
    <w:rsid w:val="004F0AFE"/>
    <w:rsid w:val="004F320B"/>
    <w:rsid w:val="004F347B"/>
    <w:rsid w:val="004F3C9B"/>
    <w:rsid w:val="004F42FF"/>
    <w:rsid w:val="004F7B9B"/>
    <w:rsid w:val="0050643E"/>
    <w:rsid w:val="005164BE"/>
    <w:rsid w:val="00516863"/>
    <w:rsid w:val="00516BFA"/>
    <w:rsid w:val="00530D99"/>
    <w:rsid w:val="00534635"/>
    <w:rsid w:val="00542A0F"/>
    <w:rsid w:val="00546D90"/>
    <w:rsid w:val="00557DF0"/>
    <w:rsid w:val="00562F54"/>
    <w:rsid w:val="005661AC"/>
    <w:rsid w:val="00567E52"/>
    <w:rsid w:val="005742C9"/>
    <w:rsid w:val="00581662"/>
    <w:rsid w:val="005828A7"/>
    <w:rsid w:val="00586366"/>
    <w:rsid w:val="00586FB1"/>
    <w:rsid w:val="005902BB"/>
    <w:rsid w:val="00590558"/>
    <w:rsid w:val="00593A90"/>
    <w:rsid w:val="005943BD"/>
    <w:rsid w:val="0059581D"/>
    <w:rsid w:val="005A3952"/>
    <w:rsid w:val="005A5272"/>
    <w:rsid w:val="005A5C24"/>
    <w:rsid w:val="005B3BF9"/>
    <w:rsid w:val="005B6CF3"/>
    <w:rsid w:val="005C0F63"/>
    <w:rsid w:val="005C1063"/>
    <w:rsid w:val="005C248B"/>
    <w:rsid w:val="005C58D3"/>
    <w:rsid w:val="005C5A8A"/>
    <w:rsid w:val="005D03CC"/>
    <w:rsid w:val="005D0452"/>
    <w:rsid w:val="005D1C2D"/>
    <w:rsid w:val="005D3345"/>
    <w:rsid w:val="005D3840"/>
    <w:rsid w:val="005D6B92"/>
    <w:rsid w:val="005E0928"/>
    <w:rsid w:val="005E1DE3"/>
    <w:rsid w:val="005E3D83"/>
    <w:rsid w:val="005E580D"/>
    <w:rsid w:val="005F0203"/>
    <w:rsid w:val="005F1F77"/>
    <w:rsid w:val="005F2FCA"/>
    <w:rsid w:val="005F342A"/>
    <w:rsid w:val="005F65C6"/>
    <w:rsid w:val="0060027A"/>
    <w:rsid w:val="00601CBE"/>
    <w:rsid w:val="0060225E"/>
    <w:rsid w:val="00605E03"/>
    <w:rsid w:val="006115BE"/>
    <w:rsid w:val="00612059"/>
    <w:rsid w:val="00615504"/>
    <w:rsid w:val="006163C8"/>
    <w:rsid w:val="00617FE2"/>
    <w:rsid w:val="00626433"/>
    <w:rsid w:val="0062731D"/>
    <w:rsid w:val="006322DD"/>
    <w:rsid w:val="00633F6C"/>
    <w:rsid w:val="00635FAD"/>
    <w:rsid w:val="00642589"/>
    <w:rsid w:val="006433FE"/>
    <w:rsid w:val="00653E52"/>
    <w:rsid w:val="00654AD9"/>
    <w:rsid w:val="00657740"/>
    <w:rsid w:val="00657CB8"/>
    <w:rsid w:val="0066002E"/>
    <w:rsid w:val="00661536"/>
    <w:rsid w:val="00661DA5"/>
    <w:rsid w:val="00666270"/>
    <w:rsid w:val="00667E07"/>
    <w:rsid w:val="00670861"/>
    <w:rsid w:val="006801F8"/>
    <w:rsid w:val="00681550"/>
    <w:rsid w:val="00684A91"/>
    <w:rsid w:val="00684E2C"/>
    <w:rsid w:val="006873C9"/>
    <w:rsid w:val="00691084"/>
    <w:rsid w:val="0069283E"/>
    <w:rsid w:val="00693384"/>
    <w:rsid w:val="006A043E"/>
    <w:rsid w:val="006A10F9"/>
    <w:rsid w:val="006A1938"/>
    <w:rsid w:val="006A4039"/>
    <w:rsid w:val="006A5387"/>
    <w:rsid w:val="006B0558"/>
    <w:rsid w:val="006B05A8"/>
    <w:rsid w:val="006B12E9"/>
    <w:rsid w:val="006B536D"/>
    <w:rsid w:val="006B7DDA"/>
    <w:rsid w:val="006C24F5"/>
    <w:rsid w:val="006C52E3"/>
    <w:rsid w:val="006C7CD1"/>
    <w:rsid w:val="006D4E67"/>
    <w:rsid w:val="006E1B53"/>
    <w:rsid w:val="006E4BA7"/>
    <w:rsid w:val="006E4F72"/>
    <w:rsid w:val="006E60AA"/>
    <w:rsid w:val="006F0035"/>
    <w:rsid w:val="006F0BF1"/>
    <w:rsid w:val="006F4931"/>
    <w:rsid w:val="006F523C"/>
    <w:rsid w:val="007029B2"/>
    <w:rsid w:val="00704E0D"/>
    <w:rsid w:val="00710346"/>
    <w:rsid w:val="00723021"/>
    <w:rsid w:val="0072537E"/>
    <w:rsid w:val="007263CB"/>
    <w:rsid w:val="00727D6C"/>
    <w:rsid w:val="00731156"/>
    <w:rsid w:val="0073196B"/>
    <w:rsid w:val="00734F88"/>
    <w:rsid w:val="0073645C"/>
    <w:rsid w:val="007366B2"/>
    <w:rsid w:val="00737D4F"/>
    <w:rsid w:val="0074780C"/>
    <w:rsid w:val="007478F7"/>
    <w:rsid w:val="007526BE"/>
    <w:rsid w:val="00755CE3"/>
    <w:rsid w:val="00763351"/>
    <w:rsid w:val="00767FDC"/>
    <w:rsid w:val="00770905"/>
    <w:rsid w:val="007740AE"/>
    <w:rsid w:val="00774D7A"/>
    <w:rsid w:val="0077528C"/>
    <w:rsid w:val="007767FB"/>
    <w:rsid w:val="007864D3"/>
    <w:rsid w:val="00790FEC"/>
    <w:rsid w:val="007A01E5"/>
    <w:rsid w:val="007A1886"/>
    <w:rsid w:val="007A29C2"/>
    <w:rsid w:val="007A43E2"/>
    <w:rsid w:val="007A5687"/>
    <w:rsid w:val="007A6355"/>
    <w:rsid w:val="007A76FB"/>
    <w:rsid w:val="007A7CE7"/>
    <w:rsid w:val="007C020E"/>
    <w:rsid w:val="007C0F24"/>
    <w:rsid w:val="007C138E"/>
    <w:rsid w:val="007D27A7"/>
    <w:rsid w:val="007D68AE"/>
    <w:rsid w:val="007D7637"/>
    <w:rsid w:val="007E4FF9"/>
    <w:rsid w:val="007E538B"/>
    <w:rsid w:val="007F0254"/>
    <w:rsid w:val="007F6190"/>
    <w:rsid w:val="007F6981"/>
    <w:rsid w:val="00801A71"/>
    <w:rsid w:val="00801BE9"/>
    <w:rsid w:val="00803790"/>
    <w:rsid w:val="00803F80"/>
    <w:rsid w:val="008056D7"/>
    <w:rsid w:val="00816D0E"/>
    <w:rsid w:val="00822591"/>
    <w:rsid w:val="008302A4"/>
    <w:rsid w:val="008310F4"/>
    <w:rsid w:val="0084000E"/>
    <w:rsid w:val="00843AA6"/>
    <w:rsid w:val="00847E5D"/>
    <w:rsid w:val="00850E13"/>
    <w:rsid w:val="008554B7"/>
    <w:rsid w:val="00864C92"/>
    <w:rsid w:val="0086545A"/>
    <w:rsid w:val="0086735F"/>
    <w:rsid w:val="00872826"/>
    <w:rsid w:val="00876666"/>
    <w:rsid w:val="00884E8E"/>
    <w:rsid w:val="008854D2"/>
    <w:rsid w:val="00886276"/>
    <w:rsid w:val="0089073D"/>
    <w:rsid w:val="00890976"/>
    <w:rsid w:val="00892843"/>
    <w:rsid w:val="008A1F73"/>
    <w:rsid w:val="008A35CF"/>
    <w:rsid w:val="008A5171"/>
    <w:rsid w:val="008A6CD1"/>
    <w:rsid w:val="008A7593"/>
    <w:rsid w:val="008B4C0B"/>
    <w:rsid w:val="008B5359"/>
    <w:rsid w:val="008B7403"/>
    <w:rsid w:val="008B7FDE"/>
    <w:rsid w:val="008C0749"/>
    <w:rsid w:val="008C3811"/>
    <w:rsid w:val="008C428F"/>
    <w:rsid w:val="008C6635"/>
    <w:rsid w:val="008C673A"/>
    <w:rsid w:val="008C733B"/>
    <w:rsid w:val="008D0D84"/>
    <w:rsid w:val="008D6B53"/>
    <w:rsid w:val="008D6FB3"/>
    <w:rsid w:val="008E292F"/>
    <w:rsid w:val="008E7641"/>
    <w:rsid w:val="008F0312"/>
    <w:rsid w:val="008F0882"/>
    <w:rsid w:val="008F4490"/>
    <w:rsid w:val="008F4EB5"/>
    <w:rsid w:val="008F64EF"/>
    <w:rsid w:val="009021FA"/>
    <w:rsid w:val="00907CBA"/>
    <w:rsid w:val="0091369C"/>
    <w:rsid w:val="009154B3"/>
    <w:rsid w:val="00917C58"/>
    <w:rsid w:val="0092218C"/>
    <w:rsid w:val="00924480"/>
    <w:rsid w:val="009247AE"/>
    <w:rsid w:val="0093142A"/>
    <w:rsid w:val="009323FC"/>
    <w:rsid w:val="00935777"/>
    <w:rsid w:val="009359C0"/>
    <w:rsid w:val="00944312"/>
    <w:rsid w:val="0094584D"/>
    <w:rsid w:val="00945E80"/>
    <w:rsid w:val="0094740C"/>
    <w:rsid w:val="00947BF3"/>
    <w:rsid w:val="00956125"/>
    <w:rsid w:val="00960656"/>
    <w:rsid w:val="00960C93"/>
    <w:rsid w:val="009625D0"/>
    <w:rsid w:val="00963F01"/>
    <w:rsid w:val="00965BF9"/>
    <w:rsid w:val="009669E6"/>
    <w:rsid w:val="0097270D"/>
    <w:rsid w:val="0097462F"/>
    <w:rsid w:val="00975EDC"/>
    <w:rsid w:val="0098188A"/>
    <w:rsid w:val="00990950"/>
    <w:rsid w:val="00994365"/>
    <w:rsid w:val="009A08C5"/>
    <w:rsid w:val="009A34AF"/>
    <w:rsid w:val="009B13FA"/>
    <w:rsid w:val="009C09D6"/>
    <w:rsid w:val="009C0C7B"/>
    <w:rsid w:val="009C67ED"/>
    <w:rsid w:val="009C6BB6"/>
    <w:rsid w:val="009C75AD"/>
    <w:rsid w:val="009D1833"/>
    <w:rsid w:val="009D4357"/>
    <w:rsid w:val="009D5DBA"/>
    <w:rsid w:val="009D5E71"/>
    <w:rsid w:val="009D6578"/>
    <w:rsid w:val="009D6AAE"/>
    <w:rsid w:val="009E1557"/>
    <w:rsid w:val="009E57F5"/>
    <w:rsid w:val="009E6076"/>
    <w:rsid w:val="009E734D"/>
    <w:rsid w:val="009F0B99"/>
    <w:rsid w:val="009F2EB5"/>
    <w:rsid w:val="009F4338"/>
    <w:rsid w:val="009F75B8"/>
    <w:rsid w:val="00A00313"/>
    <w:rsid w:val="00A038BE"/>
    <w:rsid w:val="00A13E19"/>
    <w:rsid w:val="00A1613A"/>
    <w:rsid w:val="00A17D4E"/>
    <w:rsid w:val="00A216F7"/>
    <w:rsid w:val="00A3002E"/>
    <w:rsid w:val="00A30C75"/>
    <w:rsid w:val="00A33F5D"/>
    <w:rsid w:val="00A35A6F"/>
    <w:rsid w:val="00A36FB5"/>
    <w:rsid w:val="00A40EC5"/>
    <w:rsid w:val="00A41335"/>
    <w:rsid w:val="00A445A9"/>
    <w:rsid w:val="00A45911"/>
    <w:rsid w:val="00A4615E"/>
    <w:rsid w:val="00A47F63"/>
    <w:rsid w:val="00A5602F"/>
    <w:rsid w:val="00A566DE"/>
    <w:rsid w:val="00A63FC2"/>
    <w:rsid w:val="00A648BB"/>
    <w:rsid w:val="00A65436"/>
    <w:rsid w:val="00A666E8"/>
    <w:rsid w:val="00A73775"/>
    <w:rsid w:val="00A74D72"/>
    <w:rsid w:val="00A81E92"/>
    <w:rsid w:val="00A82F7D"/>
    <w:rsid w:val="00A8363E"/>
    <w:rsid w:val="00A83A6C"/>
    <w:rsid w:val="00A91A4C"/>
    <w:rsid w:val="00A923B7"/>
    <w:rsid w:val="00A92F36"/>
    <w:rsid w:val="00A93D9C"/>
    <w:rsid w:val="00A94D45"/>
    <w:rsid w:val="00AA1E86"/>
    <w:rsid w:val="00AA29F8"/>
    <w:rsid w:val="00AA2D2F"/>
    <w:rsid w:val="00AA3DB4"/>
    <w:rsid w:val="00AA47B9"/>
    <w:rsid w:val="00AA4955"/>
    <w:rsid w:val="00AA6603"/>
    <w:rsid w:val="00AB5550"/>
    <w:rsid w:val="00AB58EE"/>
    <w:rsid w:val="00AB610C"/>
    <w:rsid w:val="00AB6185"/>
    <w:rsid w:val="00AB6279"/>
    <w:rsid w:val="00AB7050"/>
    <w:rsid w:val="00AC0526"/>
    <w:rsid w:val="00AC30DF"/>
    <w:rsid w:val="00AC6CF7"/>
    <w:rsid w:val="00AD002C"/>
    <w:rsid w:val="00AD61C9"/>
    <w:rsid w:val="00AD6600"/>
    <w:rsid w:val="00AD7C5B"/>
    <w:rsid w:val="00AE2424"/>
    <w:rsid w:val="00AF0E37"/>
    <w:rsid w:val="00AF0F5F"/>
    <w:rsid w:val="00AF4570"/>
    <w:rsid w:val="00AF7073"/>
    <w:rsid w:val="00B02B99"/>
    <w:rsid w:val="00B0312C"/>
    <w:rsid w:val="00B11C15"/>
    <w:rsid w:val="00B12A92"/>
    <w:rsid w:val="00B163B8"/>
    <w:rsid w:val="00B21EF9"/>
    <w:rsid w:val="00B22BC1"/>
    <w:rsid w:val="00B35159"/>
    <w:rsid w:val="00B36615"/>
    <w:rsid w:val="00B36D59"/>
    <w:rsid w:val="00B43ACD"/>
    <w:rsid w:val="00B476BD"/>
    <w:rsid w:val="00B5180B"/>
    <w:rsid w:val="00B52365"/>
    <w:rsid w:val="00B5276B"/>
    <w:rsid w:val="00B56573"/>
    <w:rsid w:val="00B56C09"/>
    <w:rsid w:val="00B578F8"/>
    <w:rsid w:val="00B626E5"/>
    <w:rsid w:val="00B628A3"/>
    <w:rsid w:val="00B635B8"/>
    <w:rsid w:val="00B67B49"/>
    <w:rsid w:val="00B70CA8"/>
    <w:rsid w:val="00B72EE2"/>
    <w:rsid w:val="00B749DE"/>
    <w:rsid w:val="00B76C97"/>
    <w:rsid w:val="00B80D98"/>
    <w:rsid w:val="00B853F8"/>
    <w:rsid w:val="00B8728D"/>
    <w:rsid w:val="00B92BE7"/>
    <w:rsid w:val="00B946D2"/>
    <w:rsid w:val="00B95153"/>
    <w:rsid w:val="00B95A83"/>
    <w:rsid w:val="00BA0C3E"/>
    <w:rsid w:val="00BA1908"/>
    <w:rsid w:val="00BA2607"/>
    <w:rsid w:val="00BA36B3"/>
    <w:rsid w:val="00BB2162"/>
    <w:rsid w:val="00BB520E"/>
    <w:rsid w:val="00BC01EA"/>
    <w:rsid w:val="00BD0FB7"/>
    <w:rsid w:val="00BD10B7"/>
    <w:rsid w:val="00BD27F1"/>
    <w:rsid w:val="00BD40BE"/>
    <w:rsid w:val="00BD6233"/>
    <w:rsid w:val="00BD7D4E"/>
    <w:rsid w:val="00BE0645"/>
    <w:rsid w:val="00BE537B"/>
    <w:rsid w:val="00BF4E00"/>
    <w:rsid w:val="00BF58E9"/>
    <w:rsid w:val="00BF5C0F"/>
    <w:rsid w:val="00C00E06"/>
    <w:rsid w:val="00C0406B"/>
    <w:rsid w:val="00C065B5"/>
    <w:rsid w:val="00C07246"/>
    <w:rsid w:val="00C109E9"/>
    <w:rsid w:val="00C12CA9"/>
    <w:rsid w:val="00C20FF6"/>
    <w:rsid w:val="00C211CA"/>
    <w:rsid w:val="00C2281F"/>
    <w:rsid w:val="00C22CE3"/>
    <w:rsid w:val="00C27EBB"/>
    <w:rsid w:val="00C313E2"/>
    <w:rsid w:val="00C31CF8"/>
    <w:rsid w:val="00C34E4D"/>
    <w:rsid w:val="00C374C6"/>
    <w:rsid w:val="00C41AF8"/>
    <w:rsid w:val="00C42284"/>
    <w:rsid w:val="00C45D50"/>
    <w:rsid w:val="00C47FCE"/>
    <w:rsid w:val="00C55176"/>
    <w:rsid w:val="00C578B5"/>
    <w:rsid w:val="00C64656"/>
    <w:rsid w:val="00C662EE"/>
    <w:rsid w:val="00C67325"/>
    <w:rsid w:val="00C67E9E"/>
    <w:rsid w:val="00C70567"/>
    <w:rsid w:val="00C72EB8"/>
    <w:rsid w:val="00C73E64"/>
    <w:rsid w:val="00C74252"/>
    <w:rsid w:val="00C74E63"/>
    <w:rsid w:val="00C867F7"/>
    <w:rsid w:val="00C920CF"/>
    <w:rsid w:val="00C92274"/>
    <w:rsid w:val="00C948EA"/>
    <w:rsid w:val="00CA1E46"/>
    <w:rsid w:val="00CB12CC"/>
    <w:rsid w:val="00CB4498"/>
    <w:rsid w:val="00CC4AD0"/>
    <w:rsid w:val="00CC65BD"/>
    <w:rsid w:val="00CC6983"/>
    <w:rsid w:val="00CD2204"/>
    <w:rsid w:val="00CD5F33"/>
    <w:rsid w:val="00CE2E31"/>
    <w:rsid w:val="00CE35D7"/>
    <w:rsid w:val="00CE3CC7"/>
    <w:rsid w:val="00CF0D5F"/>
    <w:rsid w:val="00CF3688"/>
    <w:rsid w:val="00CF53F3"/>
    <w:rsid w:val="00CF6697"/>
    <w:rsid w:val="00D0136E"/>
    <w:rsid w:val="00D10238"/>
    <w:rsid w:val="00D13D38"/>
    <w:rsid w:val="00D14BCE"/>
    <w:rsid w:val="00D15704"/>
    <w:rsid w:val="00D16472"/>
    <w:rsid w:val="00D16557"/>
    <w:rsid w:val="00D16DD8"/>
    <w:rsid w:val="00D239A4"/>
    <w:rsid w:val="00D23E36"/>
    <w:rsid w:val="00D303FC"/>
    <w:rsid w:val="00D321E5"/>
    <w:rsid w:val="00D32332"/>
    <w:rsid w:val="00D35B7A"/>
    <w:rsid w:val="00D40958"/>
    <w:rsid w:val="00D4144A"/>
    <w:rsid w:val="00D44712"/>
    <w:rsid w:val="00D51628"/>
    <w:rsid w:val="00D53102"/>
    <w:rsid w:val="00D605D8"/>
    <w:rsid w:val="00D62D5C"/>
    <w:rsid w:val="00D6363F"/>
    <w:rsid w:val="00D63C38"/>
    <w:rsid w:val="00D653F8"/>
    <w:rsid w:val="00D679EF"/>
    <w:rsid w:val="00D70A57"/>
    <w:rsid w:val="00D71B5C"/>
    <w:rsid w:val="00D72DE9"/>
    <w:rsid w:val="00D81563"/>
    <w:rsid w:val="00D82242"/>
    <w:rsid w:val="00D8233D"/>
    <w:rsid w:val="00D85EC1"/>
    <w:rsid w:val="00D91948"/>
    <w:rsid w:val="00D91B8F"/>
    <w:rsid w:val="00D9299E"/>
    <w:rsid w:val="00D92FAC"/>
    <w:rsid w:val="00DA2284"/>
    <w:rsid w:val="00DB1866"/>
    <w:rsid w:val="00DB1FA4"/>
    <w:rsid w:val="00DB1FEB"/>
    <w:rsid w:val="00DB3AF3"/>
    <w:rsid w:val="00DB624A"/>
    <w:rsid w:val="00DB7C8D"/>
    <w:rsid w:val="00DC72BA"/>
    <w:rsid w:val="00DD040E"/>
    <w:rsid w:val="00DD2334"/>
    <w:rsid w:val="00DD37A0"/>
    <w:rsid w:val="00DD381C"/>
    <w:rsid w:val="00DD63D0"/>
    <w:rsid w:val="00DD63ED"/>
    <w:rsid w:val="00DD6CF2"/>
    <w:rsid w:val="00DD7728"/>
    <w:rsid w:val="00DE6D4C"/>
    <w:rsid w:val="00DF17F2"/>
    <w:rsid w:val="00DF20BA"/>
    <w:rsid w:val="00DF66C3"/>
    <w:rsid w:val="00E02330"/>
    <w:rsid w:val="00E033FC"/>
    <w:rsid w:val="00E04063"/>
    <w:rsid w:val="00E104E1"/>
    <w:rsid w:val="00E12C6E"/>
    <w:rsid w:val="00E153FA"/>
    <w:rsid w:val="00E17464"/>
    <w:rsid w:val="00E20083"/>
    <w:rsid w:val="00E206DE"/>
    <w:rsid w:val="00E21A3A"/>
    <w:rsid w:val="00E3106D"/>
    <w:rsid w:val="00E3151C"/>
    <w:rsid w:val="00E318E5"/>
    <w:rsid w:val="00E32418"/>
    <w:rsid w:val="00E336E1"/>
    <w:rsid w:val="00E35B03"/>
    <w:rsid w:val="00E3645F"/>
    <w:rsid w:val="00E37A30"/>
    <w:rsid w:val="00E37F3F"/>
    <w:rsid w:val="00E41F82"/>
    <w:rsid w:val="00E42B0A"/>
    <w:rsid w:val="00E476B0"/>
    <w:rsid w:val="00E50FA7"/>
    <w:rsid w:val="00E511D1"/>
    <w:rsid w:val="00E54476"/>
    <w:rsid w:val="00E54547"/>
    <w:rsid w:val="00E655E0"/>
    <w:rsid w:val="00E66CC3"/>
    <w:rsid w:val="00E676A5"/>
    <w:rsid w:val="00E71A53"/>
    <w:rsid w:val="00E71E39"/>
    <w:rsid w:val="00E760BD"/>
    <w:rsid w:val="00E817C5"/>
    <w:rsid w:val="00E903D3"/>
    <w:rsid w:val="00E90B89"/>
    <w:rsid w:val="00E93F31"/>
    <w:rsid w:val="00EA2E50"/>
    <w:rsid w:val="00EA5448"/>
    <w:rsid w:val="00EA68CA"/>
    <w:rsid w:val="00EA6D17"/>
    <w:rsid w:val="00EA77E6"/>
    <w:rsid w:val="00EB7186"/>
    <w:rsid w:val="00EC15D4"/>
    <w:rsid w:val="00EC3951"/>
    <w:rsid w:val="00EC5299"/>
    <w:rsid w:val="00ED15E4"/>
    <w:rsid w:val="00EE0577"/>
    <w:rsid w:val="00EE1628"/>
    <w:rsid w:val="00EE3073"/>
    <w:rsid w:val="00EE5101"/>
    <w:rsid w:val="00EF2D51"/>
    <w:rsid w:val="00EF3543"/>
    <w:rsid w:val="00EF5114"/>
    <w:rsid w:val="00EF63AB"/>
    <w:rsid w:val="00EF7543"/>
    <w:rsid w:val="00F0084C"/>
    <w:rsid w:val="00F0610F"/>
    <w:rsid w:val="00F067D0"/>
    <w:rsid w:val="00F070A2"/>
    <w:rsid w:val="00F11C22"/>
    <w:rsid w:val="00F128AC"/>
    <w:rsid w:val="00F16691"/>
    <w:rsid w:val="00F16A0A"/>
    <w:rsid w:val="00F174B2"/>
    <w:rsid w:val="00F21392"/>
    <w:rsid w:val="00F214C0"/>
    <w:rsid w:val="00F22F13"/>
    <w:rsid w:val="00F23D4A"/>
    <w:rsid w:val="00F243F8"/>
    <w:rsid w:val="00F25795"/>
    <w:rsid w:val="00F25CCF"/>
    <w:rsid w:val="00F25F82"/>
    <w:rsid w:val="00F27517"/>
    <w:rsid w:val="00F306DF"/>
    <w:rsid w:val="00F3297A"/>
    <w:rsid w:val="00F418C2"/>
    <w:rsid w:val="00F45DC4"/>
    <w:rsid w:val="00F45DEB"/>
    <w:rsid w:val="00F52947"/>
    <w:rsid w:val="00F545D4"/>
    <w:rsid w:val="00F5513E"/>
    <w:rsid w:val="00F61992"/>
    <w:rsid w:val="00F622F7"/>
    <w:rsid w:val="00F709F5"/>
    <w:rsid w:val="00F7437B"/>
    <w:rsid w:val="00F74671"/>
    <w:rsid w:val="00F76B73"/>
    <w:rsid w:val="00F805D8"/>
    <w:rsid w:val="00F83F44"/>
    <w:rsid w:val="00F8461D"/>
    <w:rsid w:val="00F86A99"/>
    <w:rsid w:val="00F9405B"/>
    <w:rsid w:val="00FA446E"/>
    <w:rsid w:val="00FB1AA0"/>
    <w:rsid w:val="00FB6629"/>
    <w:rsid w:val="00FC0B47"/>
    <w:rsid w:val="00FC318D"/>
    <w:rsid w:val="00FD0A44"/>
    <w:rsid w:val="00FD0F33"/>
    <w:rsid w:val="00FD364E"/>
    <w:rsid w:val="00FD3B14"/>
    <w:rsid w:val="00FD3DEE"/>
    <w:rsid w:val="00FE2A47"/>
    <w:rsid w:val="00FE624D"/>
    <w:rsid w:val="00FF4BC8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48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EA5448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EA5448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EA5448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EA5448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EA5448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F9405B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F9405B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9405B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9405B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EA54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A5448"/>
  </w:style>
  <w:style w:type="paragraph" w:customStyle="1" w:styleId="Bullet">
    <w:name w:val="Bullet"/>
    <w:rsid w:val="00EA544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table" w:styleId="TableGrid">
    <w:name w:val="Table Grid"/>
    <w:basedOn w:val="TableNormal"/>
    <w:uiPriority w:val="59"/>
    <w:rsid w:val="005E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54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9405B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F9405B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9405B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9405B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9405B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9405B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940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9405B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9405B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EA544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F9405B"/>
    <w:pPr>
      <w:spacing w:after="240"/>
    </w:pPr>
    <w:rPr>
      <w:color w:val="FF0000"/>
    </w:rPr>
  </w:style>
  <w:style w:type="paragraph" w:customStyle="1" w:styleId="Bullet2">
    <w:name w:val="Bullet 2"/>
    <w:basedOn w:val="Bullet"/>
    <w:rsid w:val="00EA544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F9405B"/>
    <w:pPr>
      <w:spacing w:after="220"/>
    </w:pPr>
  </w:style>
  <w:style w:type="paragraph" w:customStyle="1" w:styleId="BulletLast">
    <w:name w:val="Bullet Last"/>
    <w:basedOn w:val="Bullet"/>
    <w:next w:val="Normal"/>
    <w:rsid w:val="00F9405B"/>
    <w:pPr>
      <w:spacing w:after="220"/>
    </w:pPr>
  </w:style>
  <w:style w:type="paragraph" w:styleId="Caption">
    <w:name w:val="caption"/>
    <w:basedOn w:val="Normal"/>
    <w:next w:val="Normal"/>
    <w:qFormat/>
    <w:rsid w:val="00EA5448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F9405B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F9405B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F9405B"/>
    <w:pPr>
      <w:spacing w:after="520"/>
    </w:pPr>
  </w:style>
  <w:style w:type="paragraph" w:customStyle="1" w:styleId="Code">
    <w:name w:val="Code"/>
    <w:link w:val="CodeChar"/>
    <w:rsid w:val="00EA5448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F9405B"/>
    <w:pPr>
      <w:spacing w:after="220" w:line="200" w:lineRule="exact"/>
    </w:pPr>
  </w:style>
  <w:style w:type="paragraph" w:customStyle="1" w:styleId="Code-Indent">
    <w:name w:val="Code-Indent"/>
    <w:basedOn w:val="Code"/>
    <w:rsid w:val="00F9405B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F9405B"/>
    <w:pPr>
      <w:spacing w:after="220"/>
    </w:pPr>
  </w:style>
  <w:style w:type="paragraph" w:customStyle="1" w:styleId="Code-IndentwinList">
    <w:name w:val="Code-Indent w/in List"/>
    <w:basedOn w:val="Code-Indent"/>
    <w:rsid w:val="00F9405B"/>
    <w:pPr>
      <w:spacing w:before="0" w:after="150"/>
    </w:pPr>
  </w:style>
  <w:style w:type="paragraph" w:customStyle="1" w:styleId="EditorQuery">
    <w:name w:val="Editor Query"/>
    <w:basedOn w:val="Normal"/>
    <w:rsid w:val="00EA5448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EA5448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F9405B"/>
    <w:pPr>
      <w:outlineLvl w:val="9"/>
    </w:pPr>
  </w:style>
  <w:style w:type="paragraph" w:customStyle="1" w:styleId="IntroHead">
    <w:name w:val="Intro Head"/>
    <w:next w:val="Normal"/>
    <w:rsid w:val="00F9405B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F9405B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F9405B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F9405B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F9405B"/>
    <w:rPr>
      <w:color w:val="800080"/>
    </w:rPr>
  </w:style>
  <w:style w:type="paragraph" w:customStyle="1" w:styleId="MiniTBBody">
    <w:name w:val="Mini TB Body"/>
    <w:basedOn w:val="Normal"/>
    <w:rsid w:val="00F9405B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F9405B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F9405B"/>
    <w:pPr>
      <w:spacing w:after="220"/>
    </w:pPr>
  </w:style>
  <w:style w:type="paragraph" w:customStyle="1" w:styleId="NumList">
    <w:name w:val="Num List"/>
    <w:rsid w:val="00EA544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EA544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F9405B"/>
    <w:pPr>
      <w:spacing w:after="220"/>
    </w:pPr>
  </w:style>
  <w:style w:type="paragraph" w:customStyle="1" w:styleId="NumLast">
    <w:name w:val="Num Last"/>
    <w:basedOn w:val="NumList"/>
    <w:next w:val="Normal"/>
    <w:rsid w:val="00F9405B"/>
    <w:pPr>
      <w:spacing w:after="220"/>
    </w:pPr>
  </w:style>
  <w:style w:type="character" w:styleId="PageNumber">
    <w:name w:val="page number"/>
    <w:basedOn w:val="DefaultParagraphFont"/>
    <w:rsid w:val="00F9405B"/>
  </w:style>
  <w:style w:type="paragraph" w:customStyle="1" w:styleId="Part">
    <w:name w:val="Part #"/>
    <w:basedOn w:val="Chap"/>
    <w:next w:val="Normal"/>
    <w:rsid w:val="00F9405B"/>
  </w:style>
  <w:style w:type="paragraph" w:customStyle="1" w:styleId="PartTitle">
    <w:name w:val="Part Title"/>
    <w:basedOn w:val="ChapTitle"/>
    <w:next w:val="InThisPart"/>
    <w:rsid w:val="00F9405B"/>
  </w:style>
  <w:style w:type="paragraph" w:customStyle="1" w:styleId="PhotoCredit">
    <w:name w:val="Photo Credit"/>
    <w:next w:val="Normal"/>
    <w:rsid w:val="00EA5448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F9405B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F9405B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F9405B"/>
    <w:pPr>
      <w:spacing w:after="220"/>
      <w:jc w:val="right"/>
    </w:pPr>
  </w:style>
  <w:style w:type="paragraph" w:customStyle="1" w:styleId="SBBody">
    <w:name w:val="SB Body"/>
    <w:rsid w:val="00F9405B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F9405B"/>
    <w:rPr>
      <w:rFonts w:ascii="Courier New" w:hAnsi="Courier New"/>
    </w:rPr>
  </w:style>
  <w:style w:type="paragraph" w:customStyle="1" w:styleId="SBHead">
    <w:name w:val="SB Head"/>
    <w:next w:val="SBBody"/>
    <w:rsid w:val="00F9405B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F9405B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EA5448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EA5448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EA5448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F9405B"/>
    <w:pPr>
      <w:spacing w:after="440"/>
    </w:pPr>
  </w:style>
  <w:style w:type="paragraph" w:customStyle="1" w:styleId="TBSource">
    <w:name w:val="TB Source"/>
    <w:rsid w:val="00F9405B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F9405B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F9405B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BA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15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15"/>
    <w:rPr>
      <w:rFonts w:ascii="Times New Roman" w:eastAsia="Times New Roman" w:hAnsi="Times New Roman" w:cs="Times New Roman"/>
      <w:b/>
      <w:bCs/>
      <w:spacing w:val="6"/>
      <w:sz w:val="20"/>
      <w:szCs w:val="20"/>
      <w:lang w:val="en-US"/>
    </w:rPr>
  </w:style>
  <w:style w:type="character" w:customStyle="1" w:styleId="ProductionChar1">
    <w:name w:val="Production Char1"/>
    <w:link w:val="Production"/>
    <w:locked/>
    <w:rsid w:val="00F9405B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EA5448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EA5448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EA5448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EA5448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EA5448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EA5448"/>
    <w:rPr>
      <w:rFonts w:ascii="Arial Black" w:hAnsi="Arial Black"/>
    </w:rPr>
  </w:style>
  <w:style w:type="character" w:customStyle="1" w:styleId="Inlinecode">
    <w:name w:val="Inline code"/>
    <w:basedOn w:val="DefaultParagraphFont"/>
    <w:rsid w:val="00EA5448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EA5448"/>
  </w:style>
  <w:style w:type="paragraph" w:customStyle="1" w:styleId="Bullet2Item">
    <w:name w:val="Bullet 2 Item"/>
    <w:basedOn w:val="Bullet2"/>
    <w:rsid w:val="00EA5448"/>
  </w:style>
  <w:style w:type="paragraph" w:customStyle="1" w:styleId="NumList2Item">
    <w:name w:val="Num List 2 Item"/>
    <w:basedOn w:val="NumList2"/>
    <w:rsid w:val="00EA5448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EA5448"/>
  </w:style>
  <w:style w:type="paragraph" w:customStyle="1" w:styleId="Thumbnail">
    <w:name w:val="Thumbnail"/>
    <w:basedOn w:val="Figure"/>
    <w:rsid w:val="00EA5448"/>
  </w:style>
  <w:style w:type="paragraph" w:customStyle="1" w:styleId="ArticleFigure">
    <w:name w:val="Article Figure"/>
    <w:basedOn w:val="Figure"/>
    <w:rsid w:val="00EA5448"/>
  </w:style>
  <w:style w:type="paragraph" w:customStyle="1" w:styleId="ArticleThumbnail">
    <w:name w:val="Article Thumbnail"/>
    <w:basedOn w:val="Thumbnail"/>
    <w:rsid w:val="00EA5448"/>
  </w:style>
  <w:style w:type="paragraph" w:customStyle="1" w:styleId="ArticleFigureMedium">
    <w:name w:val="Article Figure Medium"/>
    <w:basedOn w:val="ArticleFigure"/>
    <w:rsid w:val="00EA5448"/>
  </w:style>
  <w:style w:type="paragraph" w:customStyle="1" w:styleId="Blockquote">
    <w:name w:val="Blockquote"/>
    <w:autoRedefine/>
    <w:rsid w:val="00EA5448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EA5448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EA5448"/>
  </w:style>
  <w:style w:type="paragraph" w:customStyle="1" w:styleId="StepFigureThumbnail">
    <w:name w:val="Step Figure Thumbnail"/>
    <w:basedOn w:val="Figure"/>
    <w:next w:val="Normal"/>
    <w:rsid w:val="00EA5448"/>
  </w:style>
  <w:style w:type="paragraph" w:customStyle="1" w:styleId="StepFigureCaption">
    <w:name w:val="Step Figure Caption"/>
    <w:basedOn w:val="Caption"/>
    <w:rsid w:val="00EA5448"/>
  </w:style>
  <w:style w:type="paragraph" w:customStyle="1" w:styleId="StepPhotoCredit">
    <w:name w:val="Step Photo Credit"/>
    <w:basedOn w:val="PhotoCredit"/>
    <w:rsid w:val="00EA5448"/>
  </w:style>
  <w:style w:type="paragraph" w:customStyle="1" w:styleId="TipTitle">
    <w:name w:val="Tip Title"/>
    <w:basedOn w:val="Normal"/>
    <w:rsid w:val="00EA5448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EA5448"/>
  </w:style>
  <w:style w:type="paragraph" w:customStyle="1" w:styleId="FigureCaption">
    <w:name w:val="Figure Caption"/>
    <w:basedOn w:val="Caption"/>
    <w:autoRedefine/>
    <w:rsid w:val="00EA5448"/>
  </w:style>
  <w:style w:type="paragraph" w:customStyle="1" w:styleId="RecipeIngredient">
    <w:name w:val="Recipe Ingredient"/>
    <w:basedOn w:val="Normal"/>
    <w:qFormat/>
    <w:rsid w:val="00EA5448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EA5448"/>
  </w:style>
  <w:style w:type="paragraph" w:customStyle="1" w:styleId="GlossaryDefinition">
    <w:name w:val="Glossary Definition"/>
    <w:basedOn w:val="Normal"/>
    <w:uiPriority w:val="99"/>
    <w:rsid w:val="00EA5448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EA5448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48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EA5448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EA5448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EA5448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EA5448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EA5448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F9405B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F9405B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9405B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9405B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EA54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A5448"/>
  </w:style>
  <w:style w:type="paragraph" w:customStyle="1" w:styleId="Bullet">
    <w:name w:val="Bullet"/>
    <w:rsid w:val="00EA544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table" w:styleId="TableGrid">
    <w:name w:val="Table Grid"/>
    <w:basedOn w:val="TableNormal"/>
    <w:uiPriority w:val="59"/>
    <w:rsid w:val="005E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54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9405B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F9405B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9405B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9405B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9405B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9405B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940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9405B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9405B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EA544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F9405B"/>
    <w:pPr>
      <w:spacing w:after="240"/>
    </w:pPr>
    <w:rPr>
      <w:color w:val="FF0000"/>
    </w:rPr>
  </w:style>
  <w:style w:type="paragraph" w:customStyle="1" w:styleId="Bullet2">
    <w:name w:val="Bullet 2"/>
    <w:basedOn w:val="Bullet"/>
    <w:rsid w:val="00EA544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F9405B"/>
    <w:pPr>
      <w:spacing w:after="220"/>
    </w:pPr>
  </w:style>
  <w:style w:type="paragraph" w:customStyle="1" w:styleId="BulletLast">
    <w:name w:val="Bullet Last"/>
    <w:basedOn w:val="Bullet"/>
    <w:next w:val="Normal"/>
    <w:rsid w:val="00F9405B"/>
    <w:pPr>
      <w:spacing w:after="220"/>
    </w:pPr>
  </w:style>
  <w:style w:type="paragraph" w:styleId="Caption">
    <w:name w:val="caption"/>
    <w:basedOn w:val="Normal"/>
    <w:next w:val="Normal"/>
    <w:qFormat/>
    <w:rsid w:val="00EA5448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F9405B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F9405B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F9405B"/>
    <w:pPr>
      <w:spacing w:after="520"/>
    </w:pPr>
  </w:style>
  <w:style w:type="paragraph" w:customStyle="1" w:styleId="Code">
    <w:name w:val="Code"/>
    <w:link w:val="CodeChar"/>
    <w:rsid w:val="00EA5448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F9405B"/>
    <w:pPr>
      <w:spacing w:after="220" w:line="200" w:lineRule="exact"/>
    </w:pPr>
  </w:style>
  <w:style w:type="paragraph" w:customStyle="1" w:styleId="Code-Indent">
    <w:name w:val="Code-Indent"/>
    <w:basedOn w:val="Code"/>
    <w:rsid w:val="00F9405B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F9405B"/>
    <w:pPr>
      <w:spacing w:after="220"/>
    </w:pPr>
  </w:style>
  <w:style w:type="paragraph" w:customStyle="1" w:styleId="Code-IndentwinList">
    <w:name w:val="Code-Indent w/in List"/>
    <w:basedOn w:val="Code-Indent"/>
    <w:rsid w:val="00F9405B"/>
    <w:pPr>
      <w:spacing w:before="0" w:after="150"/>
    </w:pPr>
  </w:style>
  <w:style w:type="paragraph" w:customStyle="1" w:styleId="EditorQuery">
    <w:name w:val="Editor Query"/>
    <w:basedOn w:val="Normal"/>
    <w:rsid w:val="00EA5448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EA5448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F9405B"/>
    <w:pPr>
      <w:outlineLvl w:val="9"/>
    </w:pPr>
  </w:style>
  <w:style w:type="paragraph" w:customStyle="1" w:styleId="IntroHead">
    <w:name w:val="Intro Head"/>
    <w:next w:val="Normal"/>
    <w:rsid w:val="00F9405B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F9405B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F9405B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F9405B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F9405B"/>
    <w:rPr>
      <w:color w:val="800080"/>
    </w:rPr>
  </w:style>
  <w:style w:type="paragraph" w:customStyle="1" w:styleId="MiniTBBody">
    <w:name w:val="Mini TB Body"/>
    <w:basedOn w:val="Normal"/>
    <w:rsid w:val="00F9405B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F9405B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F9405B"/>
    <w:pPr>
      <w:spacing w:after="220"/>
    </w:pPr>
  </w:style>
  <w:style w:type="paragraph" w:customStyle="1" w:styleId="NumList">
    <w:name w:val="Num List"/>
    <w:rsid w:val="00EA5448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EA5448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F9405B"/>
    <w:pPr>
      <w:spacing w:after="220"/>
    </w:pPr>
  </w:style>
  <w:style w:type="paragraph" w:customStyle="1" w:styleId="NumLast">
    <w:name w:val="Num Last"/>
    <w:basedOn w:val="NumList"/>
    <w:next w:val="Normal"/>
    <w:rsid w:val="00F9405B"/>
    <w:pPr>
      <w:spacing w:after="220"/>
    </w:pPr>
  </w:style>
  <w:style w:type="character" w:styleId="PageNumber">
    <w:name w:val="page number"/>
    <w:basedOn w:val="DefaultParagraphFont"/>
    <w:rsid w:val="00F9405B"/>
  </w:style>
  <w:style w:type="paragraph" w:customStyle="1" w:styleId="Part">
    <w:name w:val="Part #"/>
    <w:basedOn w:val="Chap"/>
    <w:next w:val="Normal"/>
    <w:rsid w:val="00F9405B"/>
  </w:style>
  <w:style w:type="paragraph" w:customStyle="1" w:styleId="PartTitle">
    <w:name w:val="Part Title"/>
    <w:basedOn w:val="ChapTitle"/>
    <w:next w:val="InThisPart"/>
    <w:rsid w:val="00F9405B"/>
  </w:style>
  <w:style w:type="paragraph" w:customStyle="1" w:styleId="PhotoCredit">
    <w:name w:val="Photo Credit"/>
    <w:next w:val="Normal"/>
    <w:rsid w:val="00EA5448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F9405B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F9405B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F9405B"/>
    <w:pPr>
      <w:spacing w:after="220"/>
      <w:jc w:val="right"/>
    </w:pPr>
  </w:style>
  <w:style w:type="paragraph" w:customStyle="1" w:styleId="SBBody">
    <w:name w:val="SB Body"/>
    <w:rsid w:val="00F9405B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F9405B"/>
    <w:rPr>
      <w:rFonts w:ascii="Courier New" w:hAnsi="Courier New"/>
    </w:rPr>
  </w:style>
  <w:style w:type="paragraph" w:customStyle="1" w:styleId="SBHead">
    <w:name w:val="SB Head"/>
    <w:next w:val="SBBody"/>
    <w:rsid w:val="00F9405B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F9405B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EA5448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EA5448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EA5448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F9405B"/>
    <w:pPr>
      <w:spacing w:after="440"/>
    </w:pPr>
  </w:style>
  <w:style w:type="paragraph" w:customStyle="1" w:styleId="TBSource">
    <w:name w:val="TB Source"/>
    <w:rsid w:val="00F9405B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F9405B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F9405B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BA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15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15"/>
    <w:rPr>
      <w:rFonts w:ascii="Times New Roman" w:eastAsia="Times New Roman" w:hAnsi="Times New Roman" w:cs="Times New Roman"/>
      <w:b/>
      <w:bCs/>
      <w:spacing w:val="6"/>
      <w:sz w:val="20"/>
      <w:szCs w:val="20"/>
      <w:lang w:val="en-US"/>
    </w:rPr>
  </w:style>
  <w:style w:type="character" w:customStyle="1" w:styleId="ProductionChar1">
    <w:name w:val="Production Char1"/>
    <w:link w:val="Production"/>
    <w:locked/>
    <w:rsid w:val="00F9405B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EA5448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EA5448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EA5448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EA5448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EA5448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EA5448"/>
    <w:rPr>
      <w:rFonts w:ascii="Arial Black" w:hAnsi="Arial Black"/>
    </w:rPr>
  </w:style>
  <w:style w:type="character" w:customStyle="1" w:styleId="Inlinecode">
    <w:name w:val="Inline code"/>
    <w:basedOn w:val="DefaultParagraphFont"/>
    <w:rsid w:val="00EA5448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EA5448"/>
  </w:style>
  <w:style w:type="paragraph" w:customStyle="1" w:styleId="Bullet2Item">
    <w:name w:val="Bullet 2 Item"/>
    <w:basedOn w:val="Bullet2"/>
    <w:rsid w:val="00EA5448"/>
  </w:style>
  <w:style w:type="paragraph" w:customStyle="1" w:styleId="NumList2Item">
    <w:name w:val="Num List 2 Item"/>
    <w:basedOn w:val="NumList2"/>
    <w:rsid w:val="00EA5448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EA5448"/>
  </w:style>
  <w:style w:type="paragraph" w:customStyle="1" w:styleId="Thumbnail">
    <w:name w:val="Thumbnail"/>
    <w:basedOn w:val="Figure"/>
    <w:rsid w:val="00EA5448"/>
  </w:style>
  <w:style w:type="paragraph" w:customStyle="1" w:styleId="ArticleFigure">
    <w:name w:val="Article Figure"/>
    <w:basedOn w:val="Figure"/>
    <w:rsid w:val="00EA5448"/>
  </w:style>
  <w:style w:type="paragraph" w:customStyle="1" w:styleId="ArticleThumbnail">
    <w:name w:val="Article Thumbnail"/>
    <w:basedOn w:val="Thumbnail"/>
    <w:rsid w:val="00EA5448"/>
  </w:style>
  <w:style w:type="paragraph" w:customStyle="1" w:styleId="ArticleFigureMedium">
    <w:name w:val="Article Figure Medium"/>
    <w:basedOn w:val="ArticleFigure"/>
    <w:rsid w:val="00EA5448"/>
  </w:style>
  <w:style w:type="paragraph" w:customStyle="1" w:styleId="Blockquote">
    <w:name w:val="Blockquote"/>
    <w:autoRedefine/>
    <w:rsid w:val="00EA5448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EA5448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EA5448"/>
  </w:style>
  <w:style w:type="paragraph" w:customStyle="1" w:styleId="StepFigureThumbnail">
    <w:name w:val="Step Figure Thumbnail"/>
    <w:basedOn w:val="Figure"/>
    <w:next w:val="Normal"/>
    <w:rsid w:val="00EA5448"/>
  </w:style>
  <w:style w:type="paragraph" w:customStyle="1" w:styleId="StepFigureCaption">
    <w:name w:val="Step Figure Caption"/>
    <w:basedOn w:val="Caption"/>
    <w:rsid w:val="00EA5448"/>
  </w:style>
  <w:style w:type="paragraph" w:customStyle="1" w:styleId="StepPhotoCredit">
    <w:name w:val="Step Photo Credit"/>
    <w:basedOn w:val="PhotoCredit"/>
    <w:rsid w:val="00EA5448"/>
  </w:style>
  <w:style w:type="paragraph" w:customStyle="1" w:styleId="TipTitle">
    <w:name w:val="Tip Title"/>
    <w:basedOn w:val="Normal"/>
    <w:rsid w:val="00EA5448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EA5448"/>
  </w:style>
  <w:style w:type="paragraph" w:customStyle="1" w:styleId="FigureCaption">
    <w:name w:val="Figure Caption"/>
    <w:basedOn w:val="Caption"/>
    <w:autoRedefine/>
    <w:rsid w:val="00EA5448"/>
  </w:style>
  <w:style w:type="paragraph" w:customStyle="1" w:styleId="RecipeIngredient">
    <w:name w:val="Recipe Ingredient"/>
    <w:basedOn w:val="Normal"/>
    <w:qFormat/>
    <w:rsid w:val="00EA5448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EA5448"/>
  </w:style>
  <w:style w:type="paragraph" w:customStyle="1" w:styleId="GlossaryDefinition">
    <w:name w:val="Glossary Definition"/>
    <w:basedOn w:val="Normal"/>
    <w:uiPriority w:val="99"/>
    <w:rsid w:val="00EA5448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EA5448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Pryce-Jones</dc:creator>
  <cp:lastModifiedBy>Development Edits</cp:lastModifiedBy>
  <cp:revision>4</cp:revision>
  <dcterms:created xsi:type="dcterms:W3CDTF">2014-02-13T23:51:00Z</dcterms:created>
  <dcterms:modified xsi:type="dcterms:W3CDTF">2014-02-21T13:17:00Z</dcterms:modified>
</cp:coreProperties>
</file>