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21FA0" w14:textId="77777777" w:rsidR="008208E0" w:rsidRPr="00153F1A" w:rsidRDefault="008208E0" w:rsidP="008208E0">
      <w:pPr>
        <w:jc w:val="center"/>
        <w:rPr>
          <w:rFonts w:ascii="Georgia" w:hAnsi="Georgia"/>
          <w:b/>
          <w:sz w:val="28"/>
          <w:szCs w:val="28"/>
        </w:rPr>
      </w:pPr>
      <w:r w:rsidRPr="00153F1A">
        <w:rPr>
          <w:rFonts w:ascii="Georgia" w:hAnsi="Georgia"/>
          <w:b/>
          <w:sz w:val="28"/>
          <w:szCs w:val="28"/>
        </w:rPr>
        <w:t>Evaluation: Some Definitions of Terms</w:t>
      </w:r>
    </w:p>
    <w:p w14:paraId="38D3EC2E" w14:textId="77777777" w:rsidR="008208E0" w:rsidRDefault="008208E0" w:rsidP="008208E0">
      <w:pPr>
        <w:jc w:val="center"/>
        <w:rPr>
          <w:b/>
        </w:rPr>
      </w:pPr>
    </w:p>
    <w:p w14:paraId="35187D40" w14:textId="77777777" w:rsidR="008208E0" w:rsidRDefault="008208E0" w:rsidP="008208E0">
      <w:pPr>
        <w:jc w:val="center"/>
        <w:rPr>
          <w:b/>
        </w:rPr>
      </w:pPr>
    </w:p>
    <w:p w14:paraId="0789C03E" w14:textId="79250595" w:rsidR="008208E0" w:rsidRDefault="00FE4338" w:rsidP="008208E0">
      <w:r>
        <w:rPr>
          <w:b/>
        </w:rPr>
        <w:t>a</w:t>
      </w:r>
      <w:r w:rsidR="008208E0">
        <w:rPr>
          <w:b/>
        </w:rPr>
        <w:t xml:space="preserve">ssessment: </w:t>
      </w:r>
      <w:r w:rsidR="00B07965">
        <w:t>A</w:t>
      </w:r>
      <w:r w:rsidR="008208E0">
        <w:t xml:space="preserve">n ongoing activity of measuring progress. Often </w:t>
      </w:r>
      <w:r w:rsidR="00B07965">
        <w:t>the term</w:t>
      </w:r>
      <w:r w:rsidR="008208E0">
        <w:t xml:space="preserve"> is used in the context of education </w:t>
      </w:r>
      <w:r w:rsidR="00B07965">
        <w:t>to mean</w:t>
      </w:r>
      <w:r w:rsidR="008208E0">
        <w:t xml:space="preserve"> gauging what someone has learned. Tests are a common form of assessment </w:t>
      </w:r>
      <w:r w:rsidR="00B07965">
        <w:t>but other forms of measurement —</w:t>
      </w:r>
      <w:r w:rsidR="008208E0">
        <w:t xml:space="preserve"> such as notes from observations, and the quality of student papers and presentations</w:t>
      </w:r>
      <w:r w:rsidR="00B07965">
        <w:t xml:space="preserve"> as demonstrations of learning — are valid and appropriate.</w:t>
      </w:r>
    </w:p>
    <w:p w14:paraId="4AA0C2A5" w14:textId="77777777" w:rsidR="008208E0" w:rsidRDefault="008208E0" w:rsidP="008208E0"/>
    <w:p w14:paraId="14580FA8" w14:textId="6062FF7E" w:rsidR="008208E0" w:rsidRDefault="00FE4338" w:rsidP="008208E0">
      <w:r>
        <w:rPr>
          <w:b/>
        </w:rPr>
        <w:t>e</w:t>
      </w:r>
      <w:r w:rsidR="008208E0">
        <w:rPr>
          <w:b/>
        </w:rPr>
        <w:t xml:space="preserve">valuation: </w:t>
      </w:r>
      <w:r>
        <w:t>A</w:t>
      </w:r>
      <w:r w:rsidR="008208E0">
        <w:t xml:space="preserve"> process for gauging the quality, effectiveness</w:t>
      </w:r>
      <w:r w:rsidR="00AA1DA1">
        <w:t xml:space="preserve">, or results of a project or program. </w:t>
      </w:r>
      <w:r>
        <w:t>The term</w:t>
      </w:r>
      <w:r w:rsidR="00AA1DA1">
        <w:t xml:space="preserve"> is often used interchangeably with </w:t>
      </w:r>
      <w:r w:rsidR="00AA1DA1" w:rsidRPr="00FE4338">
        <w:rPr>
          <w:i/>
        </w:rPr>
        <w:t>assessment,</w:t>
      </w:r>
      <w:r w:rsidR="00AA1DA1">
        <w:t xml:space="preserve"> </w:t>
      </w:r>
      <w:r>
        <w:t xml:space="preserve">but </w:t>
      </w:r>
      <w:r w:rsidR="00AA1DA1">
        <w:t>they are not the same. An evaluation should be rigorous and systemic. It may be based on an analysis of multiple assessments. If you think of these terms in the context of grade school, an assessment might be a weekly spelling test and an evaluation would be an analysis of a student’s strengths, weaknesses, patterns, and progress as a speller.</w:t>
      </w:r>
    </w:p>
    <w:p w14:paraId="115D6019" w14:textId="77777777" w:rsidR="00AA1DA1" w:rsidRDefault="00AA1DA1" w:rsidP="008208E0"/>
    <w:p w14:paraId="463C5E2C" w14:textId="0266FE90" w:rsidR="00AA1DA1" w:rsidRDefault="00FE4338" w:rsidP="008208E0">
      <w:r>
        <w:rPr>
          <w:b/>
        </w:rPr>
        <w:t>formative e</w:t>
      </w:r>
      <w:r w:rsidR="00AA1DA1">
        <w:rPr>
          <w:b/>
        </w:rPr>
        <w:t xml:space="preserve">valuation: </w:t>
      </w:r>
      <w:r w:rsidR="00AA1DA1">
        <w:t>A formative evaluation looks at a project’s policies and procedures, questioning whether that project is running smoothly and efficiently. Its audience often is i</w:t>
      </w:r>
      <w:r>
        <w:t>ntended to be an agency’s staff;</w:t>
      </w:r>
      <w:r w:rsidR="00AA1DA1">
        <w:t xml:space="preserve"> a formative evaluation helps them improve their practices. Often a formative evaluati</w:t>
      </w:r>
      <w:r w:rsidR="00591AC8">
        <w:t>on is enacted in the early stages</w:t>
      </w:r>
      <w:r w:rsidR="00AA1DA1">
        <w:t xml:space="preserve"> of a program, testing and refining how the work is </w:t>
      </w:r>
      <w:r w:rsidR="00591AC8">
        <w:t xml:space="preserve">to be </w:t>
      </w:r>
      <w:r w:rsidR="00AA1DA1">
        <w:t>done.</w:t>
      </w:r>
    </w:p>
    <w:p w14:paraId="14F59594" w14:textId="77777777" w:rsidR="00AA1DA1" w:rsidRDefault="00AA1DA1" w:rsidP="008208E0"/>
    <w:p w14:paraId="2C780F35" w14:textId="6C1AB04F" w:rsidR="00591AC8" w:rsidRDefault="00FE4338" w:rsidP="008208E0">
      <w:r>
        <w:rPr>
          <w:b/>
        </w:rPr>
        <w:t>summative e</w:t>
      </w:r>
      <w:r w:rsidR="00AA1DA1">
        <w:rPr>
          <w:b/>
        </w:rPr>
        <w:t xml:space="preserve">valuation: </w:t>
      </w:r>
      <w:r>
        <w:t xml:space="preserve">As is suggested by the word </w:t>
      </w:r>
      <w:r w:rsidR="00AA1DA1" w:rsidRPr="00FE4338">
        <w:rPr>
          <w:i/>
        </w:rPr>
        <w:t>sum,</w:t>
      </w:r>
      <w:r w:rsidR="00AA1DA1">
        <w:t xml:space="preserve"> a </w:t>
      </w:r>
      <w:r w:rsidR="001D61EA">
        <w:t xml:space="preserve">summative evaluation </w:t>
      </w:r>
      <w:r w:rsidR="00591AC8">
        <w:t xml:space="preserve">often </w:t>
      </w:r>
      <w:r w:rsidR="001D61EA">
        <w:t>is based on</w:t>
      </w:r>
      <w:r w:rsidR="00AA1DA1">
        <w:t xml:space="preserve"> the collection</w:t>
      </w:r>
      <w:r w:rsidR="001D61EA">
        <w:t xml:space="preserve"> and analysis </w:t>
      </w:r>
      <w:r w:rsidR="009B5D57">
        <w:t>of data</w:t>
      </w:r>
      <w:r w:rsidR="00591AC8">
        <w:t xml:space="preserve"> and always focuses on the ultimate outcome or results of a project. Its meaning is similar to </w:t>
      </w:r>
      <w:r w:rsidR="00591AC8" w:rsidRPr="00FE4338">
        <w:rPr>
          <w:i/>
        </w:rPr>
        <w:t>impact evaluation.</w:t>
      </w:r>
    </w:p>
    <w:p w14:paraId="14EC1FD3" w14:textId="77777777" w:rsidR="001D61EA" w:rsidRDefault="001D61EA" w:rsidP="008208E0"/>
    <w:p w14:paraId="418DA4A3" w14:textId="5F2E2E19" w:rsidR="001D61EA" w:rsidRDefault="00FE4338" w:rsidP="008208E0">
      <w:r>
        <w:rPr>
          <w:b/>
        </w:rPr>
        <w:t>impact e</w:t>
      </w:r>
      <w:r w:rsidR="001D61EA">
        <w:rPr>
          <w:b/>
        </w:rPr>
        <w:t xml:space="preserve">valuation: </w:t>
      </w:r>
      <w:r w:rsidR="001D61EA">
        <w:t>An impact evaluation</w:t>
      </w:r>
      <w:r>
        <w:t xml:space="preserve"> </w:t>
      </w:r>
      <w:r w:rsidR="001D61EA">
        <w:t>—</w:t>
      </w:r>
      <w:r>
        <w:t xml:space="preserve"> </w:t>
      </w:r>
      <w:r w:rsidR="001D61EA">
        <w:t xml:space="preserve">sometimes </w:t>
      </w:r>
      <w:r w:rsidR="00591AC8">
        <w:t>called a summative or</w:t>
      </w:r>
      <w:r w:rsidR="001D61EA">
        <w:t xml:space="preserve"> outcomes evaluation</w:t>
      </w:r>
      <w:r>
        <w:t xml:space="preserve"> </w:t>
      </w:r>
      <w:r w:rsidR="001D61EA">
        <w:t>—</w:t>
      </w:r>
      <w:r>
        <w:t xml:space="preserve"> </w:t>
      </w:r>
      <w:r w:rsidR="00591AC8">
        <w:t>asks</w:t>
      </w:r>
      <w:r w:rsidR="001D61EA">
        <w:t xml:space="preserve"> not just what your project accomplished and whether it ran smoothly, but whether it affected change. </w:t>
      </w:r>
      <w:r w:rsidR="0037266E">
        <w:t xml:space="preserve">It asks </w:t>
      </w:r>
      <w:r w:rsidR="001D61EA">
        <w:t>who was served and whether the work h</w:t>
      </w:r>
      <w:r w:rsidR="0037266E">
        <w:t xml:space="preserve">ad value. If we were to look at the example of </w:t>
      </w:r>
      <w:r w:rsidR="001D61EA">
        <w:t xml:space="preserve">the student speller, an impact evaluation might analyze </w:t>
      </w:r>
      <w:r w:rsidR="0037266E">
        <w:t xml:space="preserve">the advancing difficulty of words mastered and/or </w:t>
      </w:r>
      <w:r w:rsidR="001D61EA">
        <w:t>progress in the student’s writing and reading abilities. Did the student’</w:t>
      </w:r>
      <w:r w:rsidR="0037266E">
        <w:t>s comprehension improve?</w:t>
      </w:r>
      <w:r w:rsidR="001D61EA">
        <w:t xml:space="preserve"> If spelling ability is tested </w:t>
      </w:r>
      <w:r w:rsidR="0037266E">
        <w:t xml:space="preserve">in classroom spelling bees, such an </w:t>
      </w:r>
      <w:r w:rsidR="00231301">
        <w:t>evaluation</w:t>
      </w:r>
      <w:r w:rsidR="001D61EA">
        <w:t xml:space="preserve"> might also look at changes in </w:t>
      </w:r>
      <w:r>
        <w:t xml:space="preserve">a </w:t>
      </w:r>
      <w:r w:rsidR="001D61EA">
        <w:t>student’s public s</w:t>
      </w:r>
      <w:r>
        <w:t>peaking ability and confidence.</w:t>
      </w:r>
    </w:p>
    <w:p w14:paraId="71F1E9E3" w14:textId="77777777" w:rsidR="0037266E" w:rsidRDefault="0037266E" w:rsidP="008208E0"/>
    <w:p w14:paraId="68A6A026" w14:textId="22B140CC" w:rsidR="0037266E" w:rsidRPr="00E873B3" w:rsidRDefault="00FE4338" w:rsidP="008208E0">
      <w:r>
        <w:rPr>
          <w:b/>
        </w:rPr>
        <w:t>context e</w:t>
      </w:r>
      <w:r w:rsidR="0037266E">
        <w:rPr>
          <w:b/>
        </w:rPr>
        <w:t xml:space="preserve">valuation: </w:t>
      </w:r>
      <w:r w:rsidR="0037266E">
        <w:t>A context evaluation takes place durin</w:t>
      </w:r>
      <w:r w:rsidR="00231301">
        <w:t>g the</w:t>
      </w:r>
      <w:r w:rsidR="0037266E">
        <w:t xml:space="preserve"> preliminary stage</w:t>
      </w:r>
      <w:r w:rsidR="00231301">
        <w:t>s</w:t>
      </w:r>
      <w:r w:rsidR="0037266E">
        <w:t xml:space="preserve"> of a project and seeks to measure how well the project’s design suits the setting in which it will take place. </w:t>
      </w:r>
      <w:r w:rsidR="00231301">
        <w:t>T</w:t>
      </w:r>
      <w:r w:rsidR="00E873B3">
        <w:t xml:space="preserve">he acronym </w:t>
      </w:r>
      <w:r w:rsidR="00E873B3" w:rsidRPr="00FE4338">
        <w:rPr>
          <w:i/>
        </w:rPr>
        <w:t>CIPP</w:t>
      </w:r>
      <w:r w:rsidR="00E873B3">
        <w:t xml:space="preserve"> </w:t>
      </w:r>
      <w:r w:rsidR="00231301">
        <w:t xml:space="preserve">sometimes </w:t>
      </w:r>
      <w:r w:rsidR="00E873B3">
        <w:t>is u</w:t>
      </w:r>
      <w:r>
        <w:t>sed for this kind of evaluation;</w:t>
      </w:r>
      <w:r w:rsidR="00E873B3">
        <w:t xml:space="preserve"> </w:t>
      </w:r>
      <w:r>
        <w:t>it</w:t>
      </w:r>
      <w:r w:rsidR="00231301">
        <w:t xml:space="preserve"> stands</w:t>
      </w:r>
      <w:r w:rsidR="00E873B3">
        <w:t xml:space="preserve"> for </w:t>
      </w:r>
      <w:r w:rsidR="00E873B3">
        <w:rPr>
          <w:i/>
        </w:rPr>
        <w:t xml:space="preserve">context, impact, process, </w:t>
      </w:r>
      <w:r w:rsidR="00E873B3">
        <w:t xml:space="preserve">and </w:t>
      </w:r>
      <w:r w:rsidR="00E873B3">
        <w:rPr>
          <w:i/>
        </w:rPr>
        <w:t>product</w:t>
      </w:r>
      <w:r w:rsidR="00E873B3" w:rsidRPr="00FE4338">
        <w:rPr>
          <w:i/>
        </w:rPr>
        <w:t>.</w:t>
      </w:r>
      <w:r w:rsidR="00E873B3">
        <w:t xml:space="preserve"> Why sp</w:t>
      </w:r>
      <w:r w:rsidR="00231301">
        <w:t>end time on such a complex inquiry</w:t>
      </w:r>
      <w:r w:rsidR="00E873B3">
        <w:t xml:space="preserve"> before a project </w:t>
      </w:r>
      <w:r w:rsidR="00231301">
        <w:t>is fully launched? The point is to thoughtfully consider alternative appro</w:t>
      </w:r>
      <w:r>
        <w:t>aches before it fully underway —</w:t>
      </w:r>
      <w:r w:rsidR="00231301">
        <w:t xml:space="preserve"> potentially saving time and resources that might be wast</w:t>
      </w:r>
      <w:r>
        <w:t>ed on an unsuccessful approach.</w:t>
      </w:r>
    </w:p>
    <w:p w14:paraId="5B5AC737" w14:textId="77777777" w:rsidR="00A530CA" w:rsidRDefault="00A530CA" w:rsidP="008208E0"/>
    <w:p w14:paraId="44997B05" w14:textId="76B8D607" w:rsidR="00A530CA" w:rsidRPr="00A530CA" w:rsidRDefault="00FE4338" w:rsidP="008208E0">
      <w:r>
        <w:rPr>
          <w:b/>
        </w:rPr>
        <w:t>antecedent e</w:t>
      </w:r>
      <w:r w:rsidR="00A530CA">
        <w:rPr>
          <w:b/>
        </w:rPr>
        <w:t xml:space="preserve">valuation: </w:t>
      </w:r>
      <w:r w:rsidR="00A530CA">
        <w:t>An antecedent evaluation asks what factors in the environment affect the project’s implementation and results. For example, what if a large number of students transfer into the school whe</w:t>
      </w:r>
      <w:r>
        <w:t>re the project is taking place —</w:t>
      </w:r>
      <w:r w:rsidR="00A530CA">
        <w:t xml:space="preserve"> changing the ratio of </w:t>
      </w:r>
      <w:r w:rsidR="00A530CA">
        <w:lastRenderedPageBreak/>
        <w:t>teachers to students i</w:t>
      </w:r>
      <w:bookmarkStart w:id="0" w:name="_GoBack"/>
      <w:bookmarkEnd w:id="0"/>
      <w:r w:rsidR="00A530CA">
        <w:t>n the classroom being studied?</w:t>
      </w:r>
      <w:r w:rsidR="0037266E">
        <w:t xml:space="preserve"> That contextual change might slow the student’s progress and self-confidence.</w:t>
      </w:r>
    </w:p>
    <w:sectPr w:rsidR="00A530CA" w:rsidRPr="00A530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E0"/>
    <w:rsid w:val="00153F1A"/>
    <w:rsid w:val="001D61EA"/>
    <w:rsid w:val="00231301"/>
    <w:rsid w:val="00242C91"/>
    <w:rsid w:val="0037266E"/>
    <w:rsid w:val="0042342F"/>
    <w:rsid w:val="00591AC8"/>
    <w:rsid w:val="007220E0"/>
    <w:rsid w:val="007D08F7"/>
    <w:rsid w:val="008208E0"/>
    <w:rsid w:val="009B5D57"/>
    <w:rsid w:val="00A530CA"/>
    <w:rsid w:val="00AA1DA1"/>
    <w:rsid w:val="00B07965"/>
    <w:rsid w:val="00C95E4D"/>
    <w:rsid w:val="00E873B3"/>
    <w:rsid w:val="00F8720C"/>
    <w:rsid w:val="00FE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BD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2701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Liz Kuball</cp:lastModifiedBy>
  <cp:revision>5</cp:revision>
  <dcterms:created xsi:type="dcterms:W3CDTF">2016-06-30T05:08:00Z</dcterms:created>
  <dcterms:modified xsi:type="dcterms:W3CDTF">2016-09-27T19:30:00Z</dcterms:modified>
</cp:coreProperties>
</file>