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69" w:rsidRPr="001F3526" w:rsidRDefault="000E6769" w:rsidP="000E6769">
      <w:pPr>
        <w:pStyle w:val="Heading1"/>
        <w:rPr>
          <w:rFonts w:ascii="Georgia" w:hAnsi="Georgia"/>
        </w:rPr>
      </w:pPr>
      <w:r w:rsidRPr="001F3526">
        <w:rPr>
          <w:rFonts w:ascii="Georgia" w:hAnsi="Georgia"/>
        </w:rPr>
        <w:t>Sample Cash Flow Projection:  Workshop/Lecture Program</w:t>
      </w:r>
      <w:r w:rsidR="000B690A" w:rsidRPr="001F3526">
        <w:rPr>
          <w:rFonts w:ascii="Georgia" w:hAnsi="Georgia"/>
        </w:rPr>
        <w:t xml:space="preserve"> (tracked in two</w:t>
      </w:r>
      <w:bookmarkStart w:id="0" w:name="_GoBack"/>
      <w:r w:rsidR="000B690A" w:rsidRPr="001F3526">
        <w:rPr>
          <w:rFonts w:ascii="Georgia" w:hAnsi="Georgia"/>
        </w:rPr>
        <w:t>-</w:t>
      </w:r>
      <w:bookmarkEnd w:id="0"/>
      <w:r w:rsidR="000B690A" w:rsidRPr="001F3526">
        <w:rPr>
          <w:rFonts w:ascii="Georgia" w:hAnsi="Georgia"/>
        </w:rPr>
        <w:t>week periods)</w:t>
      </w:r>
    </w:p>
    <w:p w:rsidR="000E6769" w:rsidRDefault="000E6769" w:rsidP="000E6769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1431"/>
        <w:gridCol w:w="1432"/>
        <w:gridCol w:w="1432"/>
        <w:gridCol w:w="1432"/>
        <w:gridCol w:w="1431"/>
        <w:gridCol w:w="1432"/>
        <w:gridCol w:w="1432"/>
        <w:gridCol w:w="1432"/>
      </w:tblGrid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tabs>
                <w:tab w:val="left" w:pos="540"/>
              </w:tabs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Week Starting: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15-Jan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31-Jan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15-Feb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28-Feb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15-Mar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31-Mar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15-Apr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30-Apr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CASH IN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Workshop Fees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Lecture Series Income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$2,300.00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Memberships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Board Giving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Fundraising Events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Grants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City Funds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$1,430.00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Walton Foundation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</w:rPr>
              <w:t>Skillson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</w:rPr>
              <w:t xml:space="preserve"> Fund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Tabor Trust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$7,500.00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Corporate Gifts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Year-end Mailing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$13,930.00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$8,600.00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$31,400.00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$9,500.00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$14,250.00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$8,450.00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CASH OUT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Payroll &amp; Payroll Taxes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Instructors Fees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Lecturers/Speakers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Stage Assistants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Evaluator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Rent-Office/Classrooms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 xml:space="preserve">Rent-Lecture Hall </w:t>
            </w: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Use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lastRenderedPageBreak/>
              <w:t>Office supplies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Utilities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Telephone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Postage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Insurance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$280.00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Advertising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Marketing-Fliers Etc.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$1,000.00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Fundraising Costs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$1,500.00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$3,500.00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Licenses/Permits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Miscellaneous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TOTALS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$9,725.00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$11,455.00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$9,300.00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$11,955.00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$8,705.00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$4,900.00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Starting Balance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$2,740.00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$6,945.00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$5,145.00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$25,090.00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$25,290.00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$27,585.00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$24,185.00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$16,080.00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Cash In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$13,930.00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$8,600.00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$31,400.00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$9,500.00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$14,250.00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$2,000.00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$8,450.00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Cash Out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$9,725.00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$10,400.00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$11,455.00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$9,300.00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$11,955.00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$5,400.00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$8,705.00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$4,900.00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Cash Remaining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$6,945.00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$5,145.00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$25,090.00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$25,290.00</w:t>
            </w: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$27,585.00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$24,185.00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$16,080.00</w:t>
            </w: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snapToGrid w:val="0"/>
                <w:color w:val="000000"/>
              </w:rPr>
              <w:t>$19,630.00</w:t>
            </w:r>
          </w:p>
        </w:tc>
      </w:tr>
      <w:tr w:rsidR="000E6769">
        <w:trPr>
          <w:trHeight w:val="250"/>
        </w:trPr>
        <w:tc>
          <w:tcPr>
            <w:tcW w:w="2256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1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32" w:type="dxa"/>
          </w:tcPr>
          <w:p w:rsidR="000E6769" w:rsidRDefault="000E6769">
            <w:pPr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</w:tr>
    </w:tbl>
    <w:p w:rsidR="00242C91" w:rsidRDefault="00242C91"/>
    <w:sectPr w:rsidR="00242C91" w:rsidSect="004F483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602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69"/>
    <w:rsid w:val="000B690A"/>
    <w:rsid w:val="000E6769"/>
    <w:rsid w:val="001F3526"/>
    <w:rsid w:val="00242C91"/>
    <w:rsid w:val="00272AED"/>
    <w:rsid w:val="004F4838"/>
    <w:rsid w:val="007D08F7"/>
    <w:rsid w:val="00813ACA"/>
    <w:rsid w:val="008B36CB"/>
    <w:rsid w:val="00F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E67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0E676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6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E67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0E676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CD1011</vt:lpstr>
    </vt:vector>
  </TitlesOfParts>
  <Company>Toshiba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CD1011</dc:title>
  <dc:subject/>
  <dc:creator>Frances Phillips</dc:creator>
  <cp:keywords/>
  <cp:lastModifiedBy>Liz Kuball</cp:lastModifiedBy>
  <cp:revision>2</cp:revision>
  <dcterms:created xsi:type="dcterms:W3CDTF">2016-09-29T17:11:00Z</dcterms:created>
  <dcterms:modified xsi:type="dcterms:W3CDTF">2016-09-29T17:11:00Z</dcterms:modified>
</cp:coreProperties>
</file>